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B1EB" w14:textId="2C305C8B" w:rsidR="004B0BD5" w:rsidRDefault="003A2D7A" w:rsidP="004B0BD5">
      <w:pPr>
        <w:pStyle w:val="Heading3"/>
        <w:rPr>
          <w:rFonts w:ascii="Arial" w:hAnsi="Arial" w:cs="Arial"/>
          <w:b w:val="0"/>
          <w:bCs w:val="0"/>
          <w:sz w:val="28"/>
          <w:szCs w:val="28"/>
        </w:rPr>
      </w:pPr>
      <w:r w:rsidRPr="003A2D7A">
        <w:rPr>
          <w:rFonts w:ascii="Arial" w:hAnsi="Arial" w:cs="Arial"/>
          <w:b w:val="0"/>
          <w:bCs w:val="0"/>
          <w:sz w:val="28"/>
          <w:szCs w:val="28"/>
        </w:rPr>
        <w:t>Thank you for considering a regular donation to The Church in Great Notley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. Below are our bank account details to enable you to set up a standing order with your bank. </w:t>
      </w:r>
    </w:p>
    <w:p w14:paraId="565B170A" w14:textId="7F8FAC9A" w:rsidR="003A2D7A" w:rsidRPr="003A2D7A" w:rsidRDefault="003A2D7A" w:rsidP="003A2D7A">
      <w:pPr>
        <w:rPr>
          <w:rFonts w:ascii="Arial" w:hAnsi="Arial" w:cs="Arial"/>
          <w:sz w:val="28"/>
          <w:szCs w:val="28"/>
        </w:rPr>
      </w:pPr>
    </w:p>
    <w:p w14:paraId="45DD8535" w14:textId="5CE77641" w:rsidR="003A2D7A" w:rsidRDefault="003A2D7A" w:rsidP="003A2D7A">
      <w:pPr>
        <w:rPr>
          <w:rFonts w:ascii="Arial" w:hAnsi="Arial" w:cs="Arial"/>
          <w:sz w:val="28"/>
          <w:szCs w:val="28"/>
        </w:rPr>
      </w:pPr>
      <w:r w:rsidRPr="003A2D7A">
        <w:rPr>
          <w:rFonts w:ascii="Arial" w:hAnsi="Arial" w:cs="Arial"/>
          <w:sz w:val="28"/>
          <w:szCs w:val="28"/>
        </w:rPr>
        <w:t>Once</w:t>
      </w:r>
      <w:r>
        <w:rPr>
          <w:rFonts w:ascii="Arial" w:hAnsi="Arial" w:cs="Arial"/>
          <w:sz w:val="28"/>
          <w:szCs w:val="28"/>
        </w:rPr>
        <w:t xml:space="preserve">, you have set it up could </w:t>
      </w:r>
      <w:r w:rsidRPr="003A2D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you please email Lisa Scott, treasurer on </w:t>
      </w:r>
      <w:hyperlink r:id="rId7" w:history="1">
        <w:r w:rsidRPr="00151FFF">
          <w:rPr>
            <w:rStyle w:val="Hyperlink"/>
            <w:rFonts w:ascii="Arial" w:hAnsi="Arial" w:cs="Arial"/>
            <w:sz w:val="28"/>
            <w:szCs w:val="28"/>
          </w:rPr>
          <w:t>treasurer.greatnotleychurch@gmail.com</w:t>
        </w:r>
      </w:hyperlink>
      <w:r>
        <w:rPr>
          <w:rFonts w:ascii="Arial" w:hAnsi="Arial" w:cs="Arial"/>
          <w:sz w:val="28"/>
          <w:szCs w:val="28"/>
        </w:rPr>
        <w:t xml:space="preserve"> so your details can be added to the finance software. </w:t>
      </w:r>
    </w:p>
    <w:p w14:paraId="36B08E08" w14:textId="2B8F20E1" w:rsidR="003A2D7A" w:rsidRDefault="003A2D7A" w:rsidP="003A2D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Also, if you are a UK taxpayer and would like to gift aid your donations please email or speak to Lisa and she will arrange for a gift aid declaration form. </w:t>
      </w:r>
    </w:p>
    <w:p w14:paraId="4180177E" w14:textId="7EB2A43F" w:rsidR="003A2D7A" w:rsidRDefault="003A2D7A" w:rsidP="003A2D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NatWest Account – The Church in Great Notley</w:t>
      </w:r>
    </w:p>
    <w:p w14:paraId="2653F954" w14:textId="6B3ED473" w:rsidR="003A2D7A" w:rsidRDefault="003A2D7A" w:rsidP="003A2D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Sort code – 60-03-22</w:t>
      </w:r>
    </w:p>
    <w:p w14:paraId="6469314B" w14:textId="014B0082" w:rsidR="003A2D7A" w:rsidRPr="003A2D7A" w:rsidRDefault="003A2D7A" w:rsidP="003A2D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Account number 91886554.</w:t>
      </w:r>
    </w:p>
    <w:p w14:paraId="3F2CD019" w14:textId="71B37367" w:rsidR="003A2D7A" w:rsidRPr="003A2D7A" w:rsidRDefault="003A2D7A" w:rsidP="003A2D7A">
      <w:pPr>
        <w:rPr>
          <w:rFonts w:ascii="Arial" w:hAnsi="Arial" w:cs="Arial"/>
          <w:sz w:val="28"/>
          <w:szCs w:val="28"/>
        </w:rPr>
      </w:pPr>
    </w:p>
    <w:sectPr w:rsidR="003A2D7A" w:rsidRPr="003A2D7A" w:rsidSect="003D0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D60A" w14:textId="77777777" w:rsidR="004824AF" w:rsidRDefault="004824AF" w:rsidP="003D0C48">
      <w:pPr>
        <w:spacing w:after="0" w:line="240" w:lineRule="auto"/>
      </w:pPr>
      <w:r>
        <w:separator/>
      </w:r>
    </w:p>
  </w:endnote>
  <w:endnote w:type="continuationSeparator" w:id="0">
    <w:p w14:paraId="5C802B76" w14:textId="77777777" w:rsidR="004824AF" w:rsidRDefault="004824AF" w:rsidP="003D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158" w14:textId="77777777" w:rsidR="003A2D7A" w:rsidRDefault="003A2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7EDA" w14:textId="77777777" w:rsidR="003A2D7A" w:rsidRDefault="003A2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454E" w14:textId="77777777" w:rsidR="003A2D7A" w:rsidRDefault="003A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0565" w14:textId="77777777" w:rsidR="004824AF" w:rsidRDefault="004824AF" w:rsidP="003D0C48">
      <w:pPr>
        <w:spacing w:after="0" w:line="240" w:lineRule="auto"/>
      </w:pPr>
      <w:r>
        <w:separator/>
      </w:r>
    </w:p>
  </w:footnote>
  <w:footnote w:type="continuationSeparator" w:id="0">
    <w:p w14:paraId="350F8287" w14:textId="77777777" w:rsidR="004824AF" w:rsidRDefault="004824AF" w:rsidP="003D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E62D" w14:textId="77777777" w:rsidR="003A2D7A" w:rsidRDefault="003A2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AED6" w14:textId="4C11F327" w:rsidR="003A2D7A" w:rsidRPr="003A2D7A" w:rsidRDefault="003A2D7A" w:rsidP="003A2D7A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79C3EDE5" wp14:editId="71C5313C">
          <wp:simplePos x="0" y="0"/>
          <wp:positionH relativeFrom="column">
            <wp:posOffset>-495300</wp:posOffset>
          </wp:positionH>
          <wp:positionV relativeFrom="paragraph">
            <wp:posOffset>-67945</wp:posOffset>
          </wp:positionV>
          <wp:extent cx="485775" cy="792480"/>
          <wp:effectExtent l="0" t="0" r="9525" b="7620"/>
          <wp:wrapSquare wrapText="bothSides"/>
          <wp:docPr id="2" name="Picture 1" descr="The Church in Great Not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urch in Great Notley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2D7A">
      <w:rPr>
        <w:rFonts w:ascii="Arial" w:hAnsi="Arial" w:cs="Arial"/>
        <w:sz w:val="20"/>
        <w:szCs w:val="20"/>
      </w:rPr>
      <w:t>Registered Charity nr: 1143093</w:t>
    </w:r>
  </w:p>
  <w:p w14:paraId="3A7229C9" w14:textId="2B9D494E" w:rsidR="003D0C48" w:rsidRPr="003A2D7A" w:rsidRDefault="003A2D7A" w:rsidP="003D0C48">
    <w:pPr>
      <w:autoSpaceDE w:val="0"/>
      <w:autoSpaceDN w:val="0"/>
      <w:adjustRightInd w:val="0"/>
      <w:ind w:left="2160" w:firstLine="720"/>
      <w:rPr>
        <w:rFonts w:ascii="Arial" w:hAnsi="Arial" w:cs="Arial"/>
        <w:b/>
        <w:color w:val="000000"/>
        <w:sz w:val="32"/>
        <w:szCs w:val="32"/>
      </w:rPr>
    </w:pPr>
    <w:r>
      <w:rPr>
        <w:rFonts w:ascii="Arial" w:hAnsi="Arial" w:cs="Arial"/>
        <w:b/>
        <w:color w:val="000000"/>
        <w:sz w:val="32"/>
        <w:szCs w:val="32"/>
      </w:rPr>
      <w:t>Standing order details</w:t>
    </w:r>
  </w:p>
  <w:p w14:paraId="486D4C58" w14:textId="77777777" w:rsidR="003D0C48" w:rsidRDefault="003D0C48">
    <w:pPr>
      <w:pStyle w:val="Header"/>
    </w:pPr>
  </w:p>
  <w:p w14:paraId="2416A8CF" w14:textId="77777777" w:rsidR="003D0C48" w:rsidRDefault="003D0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CD70" w14:textId="77777777" w:rsidR="003A2D7A" w:rsidRDefault="003A2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48"/>
    <w:rsid w:val="000006A3"/>
    <w:rsid w:val="00086069"/>
    <w:rsid w:val="000A6498"/>
    <w:rsid w:val="00123C10"/>
    <w:rsid w:val="00145E8F"/>
    <w:rsid w:val="00150877"/>
    <w:rsid w:val="00184162"/>
    <w:rsid w:val="001C5530"/>
    <w:rsid w:val="001D295B"/>
    <w:rsid w:val="001E0104"/>
    <w:rsid w:val="00200061"/>
    <w:rsid w:val="00203B3E"/>
    <w:rsid w:val="00233A24"/>
    <w:rsid w:val="00290E54"/>
    <w:rsid w:val="00336595"/>
    <w:rsid w:val="00384E1B"/>
    <w:rsid w:val="003856CF"/>
    <w:rsid w:val="00390F52"/>
    <w:rsid w:val="003A2D7A"/>
    <w:rsid w:val="003A4725"/>
    <w:rsid w:val="003D0C48"/>
    <w:rsid w:val="00402684"/>
    <w:rsid w:val="004163B8"/>
    <w:rsid w:val="00456EA2"/>
    <w:rsid w:val="0047476B"/>
    <w:rsid w:val="004824AF"/>
    <w:rsid w:val="004A3CD4"/>
    <w:rsid w:val="004B0BD5"/>
    <w:rsid w:val="0054243D"/>
    <w:rsid w:val="00581E3D"/>
    <w:rsid w:val="005D3F00"/>
    <w:rsid w:val="00645A2F"/>
    <w:rsid w:val="006F75B0"/>
    <w:rsid w:val="00740C67"/>
    <w:rsid w:val="00755F49"/>
    <w:rsid w:val="007613BC"/>
    <w:rsid w:val="00763CFF"/>
    <w:rsid w:val="00794975"/>
    <w:rsid w:val="00822C30"/>
    <w:rsid w:val="00834042"/>
    <w:rsid w:val="008465BC"/>
    <w:rsid w:val="00854F34"/>
    <w:rsid w:val="00866F3B"/>
    <w:rsid w:val="00867ACD"/>
    <w:rsid w:val="00870D4B"/>
    <w:rsid w:val="008E06F1"/>
    <w:rsid w:val="008F3250"/>
    <w:rsid w:val="00900488"/>
    <w:rsid w:val="00924317"/>
    <w:rsid w:val="00960473"/>
    <w:rsid w:val="00961152"/>
    <w:rsid w:val="009B18A9"/>
    <w:rsid w:val="00A57F7B"/>
    <w:rsid w:val="00AD0567"/>
    <w:rsid w:val="00AD2E33"/>
    <w:rsid w:val="00B2759F"/>
    <w:rsid w:val="00B32335"/>
    <w:rsid w:val="00B47581"/>
    <w:rsid w:val="00B94DF3"/>
    <w:rsid w:val="00BC7C35"/>
    <w:rsid w:val="00C27B0A"/>
    <w:rsid w:val="00C625DE"/>
    <w:rsid w:val="00D44ED4"/>
    <w:rsid w:val="00D719C0"/>
    <w:rsid w:val="00DC6F8B"/>
    <w:rsid w:val="00DE466E"/>
    <w:rsid w:val="00DE4C42"/>
    <w:rsid w:val="00E021C5"/>
    <w:rsid w:val="00E56A1B"/>
    <w:rsid w:val="00E763BD"/>
    <w:rsid w:val="00EE0535"/>
    <w:rsid w:val="00F064C0"/>
    <w:rsid w:val="00F46D8E"/>
    <w:rsid w:val="00F94324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D7B78"/>
  <w15:docId w15:val="{38BA338A-A36B-4035-8A21-A3BDA01B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D5"/>
  </w:style>
  <w:style w:type="paragraph" w:styleId="Heading1">
    <w:name w:val="heading 1"/>
    <w:basedOn w:val="Normal"/>
    <w:next w:val="Normal"/>
    <w:link w:val="Heading1Char"/>
    <w:uiPriority w:val="9"/>
    <w:qFormat/>
    <w:rsid w:val="004B0B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B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B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0B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B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48"/>
  </w:style>
  <w:style w:type="paragraph" w:styleId="Footer">
    <w:name w:val="footer"/>
    <w:basedOn w:val="Normal"/>
    <w:link w:val="FooterChar"/>
    <w:uiPriority w:val="99"/>
    <w:unhideWhenUsed/>
    <w:rsid w:val="003D0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48"/>
  </w:style>
  <w:style w:type="paragraph" w:styleId="BalloonText">
    <w:name w:val="Balloon Text"/>
    <w:basedOn w:val="Normal"/>
    <w:link w:val="BalloonTextChar"/>
    <w:uiPriority w:val="99"/>
    <w:semiHidden/>
    <w:unhideWhenUsed/>
    <w:rsid w:val="003D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4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B0BD5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0B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0B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0B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BD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0B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0B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0B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B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B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B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0B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0B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B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B0BD5"/>
    <w:rPr>
      <w:b/>
      <w:bCs/>
    </w:rPr>
  </w:style>
  <w:style w:type="character" w:styleId="Emphasis">
    <w:name w:val="Emphasis"/>
    <w:uiPriority w:val="20"/>
    <w:qFormat/>
    <w:rsid w:val="004B0B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B0B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0BD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0B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D5"/>
    <w:rPr>
      <w:b/>
      <w:bCs/>
      <w:i/>
      <w:iCs/>
    </w:rPr>
  </w:style>
  <w:style w:type="character" w:styleId="SubtleEmphasis">
    <w:name w:val="Subtle Emphasis"/>
    <w:uiPriority w:val="19"/>
    <w:qFormat/>
    <w:rsid w:val="004B0BD5"/>
    <w:rPr>
      <w:i/>
      <w:iCs/>
    </w:rPr>
  </w:style>
  <w:style w:type="character" w:styleId="IntenseEmphasis">
    <w:name w:val="Intense Emphasis"/>
    <w:uiPriority w:val="21"/>
    <w:qFormat/>
    <w:rsid w:val="004B0BD5"/>
    <w:rPr>
      <w:b/>
      <w:bCs/>
    </w:rPr>
  </w:style>
  <w:style w:type="character" w:styleId="SubtleReference">
    <w:name w:val="Subtle Reference"/>
    <w:uiPriority w:val="31"/>
    <w:qFormat/>
    <w:rsid w:val="004B0BD5"/>
    <w:rPr>
      <w:smallCaps/>
    </w:rPr>
  </w:style>
  <w:style w:type="character" w:styleId="IntenseReference">
    <w:name w:val="Intense Reference"/>
    <w:uiPriority w:val="32"/>
    <w:qFormat/>
    <w:rsid w:val="004B0BD5"/>
    <w:rPr>
      <w:smallCaps/>
      <w:spacing w:val="5"/>
      <w:u w:val="single"/>
    </w:rPr>
  </w:style>
  <w:style w:type="character" w:styleId="BookTitle">
    <w:name w:val="Book Title"/>
    <w:uiPriority w:val="33"/>
    <w:qFormat/>
    <w:rsid w:val="004B0B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0BD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A2D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easurer.greatnotleychurch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3CB4C-3EEB-4363-A005-23747FFE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</dc:creator>
  <cp:lastModifiedBy>Rachel EM Prior</cp:lastModifiedBy>
  <cp:revision>2</cp:revision>
  <cp:lastPrinted>2022-02-23T09:51:00Z</cp:lastPrinted>
  <dcterms:created xsi:type="dcterms:W3CDTF">2022-11-02T15:19:00Z</dcterms:created>
  <dcterms:modified xsi:type="dcterms:W3CDTF">2022-11-02T15:19:00Z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55cd2-a0e5-4892-bd57-65997e298809_Enabled">
    <vt:lpwstr>True</vt:lpwstr>
  </property>
  <property fmtid="{D5CDD505-2E9C-101B-9397-08002B2CF9AE}" pid="3" name="MSIP_Label_72555cd2-a0e5-4892-bd57-65997e298809_SiteId">
    <vt:lpwstr>9a18d34a-f01e-4c31-ad16-523150b47949</vt:lpwstr>
  </property>
  <property fmtid="{D5CDD505-2E9C-101B-9397-08002B2CF9AE}" pid="4" name="MSIP_Label_72555cd2-a0e5-4892-bd57-65997e298809_Owner">
    <vt:lpwstr>Lisa.Scott@insolvency.gov.uk</vt:lpwstr>
  </property>
  <property fmtid="{D5CDD505-2E9C-101B-9397-08002B2CF9AE}" pid="5" name="MSIP_Label_72555cd2-a0e5-4892-bd57-65997e298809_SetDate">
    <vt:lpwstr>2019-08-14T13:42:37.6486714Z</vt:lpwstr>
  </property>
  <property fmtid="{D5CDD505-2E9C-101B-9397-08002B2CF9AE}" pid="6" name="MSIP_Label_72555cd2-a0e5-4892-bd57-65997e298809_Name">
    <vt:lpwstr>General</vt:lpwstr>
  </property>
  <property fmtid="{D5CDD505-2E9C-101B-9397-08002B2CF9AE}" pid="7" name="MSIP_Label_72555cd2-a0e5-4892-bd57-65997e298809_Application">
    <vt:lpwstr>Microsoft Azure Information Protection</vt:lpwstr>
  </property>
  <property fmtid="{D5CDD505-2E9C-101B-9397-08002B2CF9AE}" pid="8" name="MSIP_Label_72555cd2-a0e5-4892-bd57-65997e298809_ActionId">
    <vt:lpwstr>dc3174c5-6623-43ba-bc30-6c89fe78f877</vt:lpwstr>
  </property>
  <property fmtid="{D5CDD505-2E9C-101B-9397-08002B2CF9AE}" pid="9" name="MSIP_Label_72555cd2-a0e5-4892-bd57-65997e298809_Extended_MSFT_Method">
    <vt:lpwstr>Automatic</vt:lpwstr>
  </property>
  <property fmtid="{D5CDD505-2E9C-101B-9397-08002B2CF9AE}" pid="10" name="Sensitivity">
    <vt:lpwstr>General</vt:lpwstr>
  </property>
</Properties>
</file>