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529E" w14:textId="77777777" w:rsidR="005C273E" w:rsidRDefault="005C273E" w:rsidP="005C273E">
      <w:pPr>
        <w:keepNext/>
        <w:rPr>
          <w:sz w:val="40"/>
          <w:szCs w:val="40"/>
        </w:rPr>
      </w:pPr>
      <w:r w:rsidRPr="005C273E">
        <w:rPr>
          <w:sz w:val="40"/>
          <w:szCs w:val="40"/>
        </w:rPr>
        <w:t>The Parish of All Saints Church Rayne</w:t>
      </w:r>
      <w:r>
        <w:rPr>
          <w:sz w:val="40"/>
          <w:szCs w:val="40"/>
        </w:rPr>
        <w:t xml:space="preserve"> </w:t>
      </w:r>
    </w:p>
    <w:p w14:paraId="6E2E5CBD" w14:textId="6BC42EC3" w:rsidR="005C273E" w:rsidRDefault="005C273E" w:rsidP="005C273E">
      <w:pPr>
        <w:keepNext/>
        <w:rPr>
          <w:sz w:val="40"/>
          <w:szCs w:val="40"/>
        </w:rPr>
      </w:pPr>
      <w:r>
        <w:rPr>
          <w:noProof/>
          <w:sz w:val="40"/>
          <w:szCs w:val="40"/>
        </w:rPr>
        <w:drawing>
          <wp:inline distT="0" distB="0" distL="0" distR="0" wp14:anchorId="546EA8D4" wp14:editId="2D21F734">
            <wp:extent cx="1249680" cy="120078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9680" cy="1200785"/>
                    </a:xfrm>
                    <a:prstGeom prst="rect">
                      <a:avLst/>
                    </a:prstGeom>
                    <a:noFill/>
                  </pic:spPr>
                </pic:pic>
              </a:graphicData>
            </a:graphic>
          </wp:inline>
        </w:drawing>
      </w:r>
    </w:p>
    <w:p w14:paraId="7ABD80E4" w14:textId="11F8F81A" w:rsidR="005C273E" w:rsidRDefault="005C273E" w:rsidP="004F6250">
      <w:pPr>
        <w:keepNext/>
        <w:jc w:val="center"/>
        <w:rPr>
          <w:sz w:val="40"/>
          <w:szCs w:val="40"/>
        </w:rPr>
      </w:pPr>
      <w:r>
        <w:rPr>
          <w:sz w:val="40"/>
          <w:szCs w:val="40"/>
        </w:rPr>
        <w:t>FINANCIAL REGULATION</w:t>
      </w:r>
      <w:r w:rsidR="00024902">
        <w:rPr>
          <w:sz w:val="40"/>
          <w:szCs w:val="40"/>
        </w:rPr>
        <w:t>S</w:t>
      </w:r>
    </w:p>
    <w:p w14:paraId="1A2AA25A" w14:textId="281C21CC" w:rsidR="00E223A6" w:rsidRDefault="00E223A6" w:rsidP="004F6250">
      <w:pPr>
        <w:keepNext/>
        <w:jc w:val="center"/>
        <w:rPr>
          <w:sz w:val="40"/>
          <w:szCs w:val="40"/>
        </w:rPr>
      </w:pPr>
      <w:r>
        <w:rPr>
          <w:sz w:val="40"/>
          <w:szCs w:val="40"/>
        </w:rPr>
        <w:t xml:space="preserve">ADOPTED ON </w:t>
      </w:r>
      <w:r w:rsidR="004F6250">
        <w:rPr>
          <w:sz w:val="40"/>
          <w:szCs w:val="40"/>
        </w:rPr>
        <w:t>29</w:t>
      </w:r>
      <w:r w:rsidR="004F6250" w:rsidRPr="004F6250">
        <w:rPr>
          <w:sz w:val="40"/>
          <w:szCs w:val="40"/>
          <w:vertAlign w:val="superscript"/>
        </w:rPr>
        <w:t>th</w:t>
      </w:r>
      <w:r w:rsidR="004F6250">
        <w:rPr>
          <w:sz w:val="40"/>
          <w:szCs w:val="40"/>
        </w:rPr>
        <w:t xml:space="preserve"> NOVEMBER 2022</w:t>
      </w:r>
    </w:p>
    <w:p w14:paraId="7CF8B979" w14:textId="258E6220" w:rsidR="00E223A6" w:rsidRDefault="00E223A6" w:rsidP="006D3314">
      <w:pPr>
        <w:keepNext/>
        <w:jc w:val="center"/>
        <w:rPr>
          <w:sz w:val="40"/>
          <w:szCs w:val="40"/>
        </w:rPr>
      </w:pPr>
      <w:r>
        <w:rPr>
          <w:sz w:val="40"/>
          <w:szCs w:val="40"/>
        </w:rPr>
        <w:t>REVIEW DATE</w:t>
      </w:r>
      <w:r w:rsidR="004F6250">
        <w:rPr>
          <w:sz w:val="40"/>
          <w:szCs w:val="40"/>
        </w:rPr>
        <w:t xml:space="preserve">  28TH </w:t>
      </w:r>
      <w:r>
        <w:rPr>
          <w:sz w:val="40"/>
          <w:szCs w:val="40"/>
        </w:rPr>
        <w:t xml:space="preserve"> </w:t>
      </w:r>
      <w:r w:rsidR="004F6250">
        <w:rPr>
          <w:sz w:val="40"/>
          <w:szCs w:val="40"/>
        </w:rPr>
        <w:t>NOVEMBER 2023</w:t>
      </w:r>
    </w:p>
    <w:p w14:paraId="6E7AEC31" w14:textId="7CC403F7" w:rsidR="00024902" w:rsidRDefault="00024902" w:rsidP="005C273E">
      <w:pPr>
        <w:keepNext/>
        <w:rPr>
          <w:sz w:val="40"/>
          <w:szCs w:val="40"/>
        </w:rPr>
      </w:pPr>
    </w:p>
    <w:p w14:paraId="29E1BE15" w14:textId="54C384A2" w:rsidR="00E223A6" w:rsidRPr="00B7336A" w:rsidRDefault="00024902" w:rsidP="005C273E">
      <w:pPr>
        <w:keepNext/>
        <w:rPr>
          <w:b/>
          <w:bCs/>
          <w:sz w:val="40"/>
          <w:szCs w:val="40"/>
        </w:rPr>
      </w:pPr>
      <w:r w:rsidRPr="00B7336A">
        <w:rPr>
          <w:b/>
          <w:bCs/>
          <w:sz w:val="40"/>
          <w:szCs w:val="40"/>
        </w:rPr>
        <w:t>INDEX</w:t>
      </w:r>
    </w:p>
    <w:p w14:paraId="52118565" w14:textId="5649F847" w:rsidR="00024902" w:rsidRDefault="00024902" w:rsidP="00024902">
      <w:pPr>
        <w:pStyle w:val="ListParagraph"/>
        <w:keepNext/>
        <w:numPr>
          <w:ilvl w:val="0"/>
          <w:numId w:val="1"/>
        </w:numPr>
        <w:rPr>
          <w:sz w:val="28"/>
          <w:szCs w:val="28"/>
        </w:rPr>
      </w:pPr>
      <w:r w:rsidRPr="00B7336A">
        <w:rPr>
          <w:sz w:val="28"/>
          <w:szCs w:val="28"/>
        </w:rPr>
        <w:t>GENERAL</w:t>
      </w:r>
    </w:p>
    <w:p w14:paraId="6EC69003" w14:textId="77777777" w:rsidR="004F6250" w:rsidRPr="004F6250" w:rsidRDefault="004F6250" w:rsidP="004F6250">
      <w:pPr>
        <w:keepNext/>
        <w:rPr>
          <w:sz w:val="28"/>
          <w:szCs w:val="28"/>
        </w:rPr>
      </w:pPr>
    </w:p>
    <w:p w14:paraId="495B3EC1" w14:textId="000EA4A3" w:rsidR="00024902" w:rsidRDefault="00024902" w:rsidP="00024902">
      <w:pPr>
        <w:pStyle w:val="ListParagraph"/>
        <w:keepNext/>
        <w:numPr>
          <w:ilvl w:val="0"/>
          <w:numId w:val="1"/>
        </w:numPr>
        <w:rPr>
          <w:sz w:val="28"/>
          <w:szCs w:val="28"/>
        </w:rPr>
      </w:pPr>
      <w:r w:rsidRPr="00B7336A">
        <w:rPr>
          <w:sz w:val="28"/>
          <w:szCs w:val="28"/>
        </w:rPr>
        <w:t>BANKING ARRANGEMENTS</w:t>
      </w:r>
    </w:p>
    <w:p w14:paraId="4CCEABC6" w14:textId="77777777" w:rsidR="004F6250" w:rsidRPr="004F6250" w:rsidRDefault="004F6250" w:rsidP="004F6250">
      <w:pPr>
        <w:keepNext/>
        <w:rPr>
          <w:sz w:val="28"/>
          <w:szCs w:val="28"/>
        </w:rPr>
      </w:pPr>
    </w:p>
    <w:p w14:paraId="70730E2E" w14:textId="1D462DF0" w:rsidR="00024902" w:rsidRDefault="00024902" w:rsidP="00024902">
      <w:pPr>
        <w:pStyle w:val="ListParagraph"/>
        <w:keepNext/>
        <w:numPr>
          <w:ilvl w:val="0"/>
          <w:numId w:val="1"/>
        </w:numPr>
        <w:rPr>
          <w:sz w:val="28"/>
          <w:szCs w:val="28"/>
        </w:rPr>
      </w:pPr>
      <w:r w:rsidRPr="00B7336A">
        <w:rPr>
          <w:sz w:val="28"/>
          <w:szCs w:val="28"/>
        </w:rPr>
        <w:t>AUTHORISATION OF PAYMENTS</w:t>
      </w:r>
      <w:r w:rsidR="00B7336A" w:rsidRPr="00B7336A">
        <w:rPr>
          <w:sz w:val="28"/>
          <w:szCs w:val="28"/>
        </w:rPr>
        <w:t>/EXPENSES</w:t>
      </w:r>
    </w:p>
    <w:p w14:paraId="285D17F9" w14:textId="77777777" w:rsidR="004F6250" w:rsidRPr="004F6250" w:rsidRDefault="004F6250" w:rsidP="004F6250">
      <w:pPr>
        <w:keepNext/>
        <w:rPr>
          <w:sz w:val="28"/>
          <w:szCs w:val="28"/>
        </w:rPr>
      </w:pPr>
    </w:p>
    <w:p w14:paraId="1C4F770E" w14:textId="3EF00107" w:rsidR="004F6250" w:rsidRDefault="00024902" w:rsidP="004F6250">
      <w:pPr>
        <w:pStyle w:val="ListParagraph"/>
        <w:keepNext/>
        <w:numPr>
          <w:ilvl w:val="0"/>
          <w:numId w:val="1"/>
        </w:numPr>
        <w:rPr>
          <w:sz w:val="28"/>
          <w:szCs w:val="28"/>
        </w:rPr>
      </w:pPr>
      <w:r w:rsidRPr="00B7336A">
        <w:rPr>
          <w:sz w:val="28"/>
          <w:szCs w:val="28"/>
        </w:rPr>
        <w:t>INCOME</w:t>
      </w:r>
    </w:p>
    <w:p w14:paraId="18644C60" w14:textId="77777777" w:rsidR="004F6250" w:rsidRPr="004F6250" w:rsidRDefault="004F6250" w:rsidP="004F6250">
      <w:pPr>
        <w:keepNext/>
        <w:rPr>
          <w:sz w:val="28"/>
          <w:szCs w:val="28"/>
        </w:rPr>
      </w:pPr>
    </w:p>
    <w:p w14:paraId="5DC437D8" w14:textId="6D626238" w:rsidR="006639C5" w:rsidRDefault="006639C5" w:rsidP="00024902">
      <w:pPr>
        <w:pStyle w:val="ListParagraph"/>
        <w:keepNext/>
        <w:numPr>
          <w:ilvl w:val="0"/>
          <w:numId w:val="1"/>
        </w:numPr>
        <w:rPr>
          <w:sz w:val="28"/>
          <w:szCs w:val="28"/>
        </w:rPr>
      </w:pPr>
      <w:r w:rsidRPr="00B7336A">
        <w:rPr>
          <w:sz w:val="28"/>
          <w:szCs w:val="28"/>
        </w:rPr>
        <w:t>ANNUAL BUDGET</w:t>
      </w:r>
    </w:p>
    <w:p w14:paraId="725EF57A" w14:textId="77777777" w:rsidR="004F6250" w:rsidRPr="004F6250" w:rsidRDefault="004F6250" w:rsidP="004F6250">
      <w:pPr>
        <w:keepNext/>
        <w:rPr>
          <w:sz w:val="28"/>
          <w:szCs w:val="28"/>
        </w:rPr>
      </w:pPr>
    </w:p>
    <w:p w14:paraId="7BABE16A" w14:textId="3F490E48" w:rsidR="006639C5" w:rsidRDefault="006639C5" w:rsidP="00024902">
      <w:pPr>
        <w:pStyle w:val="ListParagraph"/>
        <w:keepNext/>
        <w:numPr>
          <w:ilvl w:val="0"/>
          <w:numId w:val="1"/>
        </w:numPr>
        <w:rPr>
          <w:sz w:val="28"/>
          <w:szCs w:val="28"/>
        </w:rPr>
      </w:pPr>
      <w:r w:rsidRPr="00B7336A">
        <w:rPr>
          <w:sz w:val="28"/>
          <w:szCs w:val="28"/>
        </w:rPr>
        <w:t>ANNUAL AUDIT</w:t>
      </w:r>
    </w:p>
    <w:p w14:paraId="70B5B44C" w14:textId="77777777" w:rsidR="004F6250" w:rsidRPr="004F6250" w:rsidRDefault="004F6250" w:rsidP="004F6250">
      <w:pPr>
        <w:keepNext/>
        <w:rPr>
          <w:sz w:val="28"/>
          <w:szCs w:val="28"/>
        </w:rPr>
      </w:pPr>
    </w:p>
    <w:p w14:paraId="59F26C2C" w14:textId="12B2064C" w:rsidR="006639C5" w:rsidRPr="00B7336A" w:rsidRDefault="006639C5" w:rsidP="006639C5">
      <w:pPr>
        <w:pStyle w:val="ListParagraph"/>
        <w:numPr>
          <w:ilvl w:val="0"/>
          <w:numId w:val="1"/>
        </w:numPr>
        <w:rPr>
          <w:sz w:val="28"/>
          <w:szCs w:val="28"/>
        </w:rPr>
      </w:pPr>
      <w:r w:rsidRPr="00B7336A">
        <w:rPr>
          <w:sz w:val="28"/>
          <w:szCs w:val="28"/>
        </w:rPr>
        <w:t>INSURANCE</w:t>
      </w:r>
      <w:r w:rsidR="00B7336A" w:rsidRPr="00B7336A">
        <w:rPr>
          <w:sz w:val="28"/>
          <w:szCs w:val="28"/>
        </w:rPr>
        <w:t>/ASSETS</w:t>
      </w:r>
    </w:p>
    <w:p w14:paraId="750818DD" w14:textId="3BBF7481" w:rsidR="006E3378" w:rsidRPr="004F59A3" w:rsidRDefault="006D3314" w:rsidP="006D3314">
      <w:pPr>
        <w:pStyle w:val="ListParagraph"/>
        <w:keepNext/>
        <w:numPr>
          <w:ilvl w:val="0"/>
          <w:numId w:val="2"/>
        </w:numPr>
        <w:rPr>
          <w:b/>
          <w:bCs/>
          <w:sz w:val="24"/>
          <w:szCs w:val="24"/>
        </w:rPr>
      </w:pPr>
      <w:r w:rsidRPr="004F59A3">
        <w:rPr>
          <w:b/>
          <w:bCs/>
          <w:sz w:val="24"/>
          <w:szCs w:val="24"/>
        </w:rPr>
        <w:lastRenderedPageBreak/>
        <w:t>GENERAL</w:t>
      </w:r>
    </w:p>
    <w:p w14:paraId="3AE54A63" w14:textId="705DD3E7" w:rsidR="0090193F" w:rsidRPr="004F6250" w:rsidRDefault="0090193F" w:rsidP="0090193F">
      <w:pPr>
        <w:pStyle w:val="ListParagraph"/>
        <w:keepNext/>
        <w:ind w:left="786"/>
        <w:rPr>
          <w:sz w:val="28"/>
          <w:szCs w:val="28"/>
        </w:rPr>
      </w:pPr>
      <w:r w:rsidRPr="004F6250">
        <w:rPr>
          <w:sz w:val="28"/>
          <w:szCs w:val="28"/>
        </w:rPr>
        <w:t>The Treasurer to manage the All Saints Church Accounts with the recommended computer programme Finance Co-Ordinator.</w:t>
      </w:r>
    </w:p>
    <w:p w14:paraId="5A973289" w14:textId="5E0219E8" w:rsidR="00B7336A" w:rsidRPr="004F6250" w:rsidRDefault="00B7336A" w:rsidP="0090193F">
      <w:pPr>
        <w:pStyle w:val="ListParagraph"/>
        <w:keepNext/>
        <w:ind w:left="786"/>
        <w:rPr>
          <w:sz w:val="28"/>
          <w:szCs w:val="28"/>
        </w:rPr>
      </w:pPr>
      <w:r w:rsidRPr="004F6250">
        <w:rPr>
          <w:sz w:val="28"/>
          <w:szCs w:val="28"/>
        </w:rPr>
        <w:t>The Treasurer to ensure all cheque books and related items are stored safely.</w:t>
      </w:r>
    </w:p>
    <w:p w14:paraId="11A8C51B" w14:textId="26DBB61D" w:rsidR="00B7336A" w:rsidRPr="004F6250" w:rsidRDefault="00B7336A" w:rsidP="0090193F">
      <w:pPr>
        <w:pStyle w:val="ListParagraph"/>
        <w:keepNext/>
        <w:ind w:left="786"/>
        <w:rPr>
          <w:sz w:val="28"/>
          <w:szCs w:val="28"/>
        </w:rPr>
      </w:pPr>
      <w:r w:rsidRPr="004F6250">
        <w:rPr>
          <w:sz w:val="28"/>
          <w:szCs w:val="28"/>
        </w:rPr>
        <w:t xml:space="preserve">The Treasurer to back up  </w:t>
      </w:r>
      <w:r w:rsidR="00E223A6" w:rsidRPr="004F6250">
        <w:rPr>
          <w:sz w:val="28"/>
          <w:szCs w:val="28"/>
        </w:rPr>
        <w:t xml:space="preserve">all computerised accounts and documents </w:t>
      </w:r>
      <w:r w:rsidRPr="004F6250">
        <w:rPr>
          <w:sz w:val="28"/>
          <w:szCs w:val="28"/>
        </w:rPr>
        <w:t xml:space="preserve">at least weekly on an external </w:t>
      </w:r>
      <w:r w:rsidR="0073007A" w:rsidRPr="004F6250">
        <w:rPr>
          <w:sz w:val="28"/>
          <w:szCs w:val="28"/>
        </w:rPr>
        <w:t>drive and</w:t>
      </w:r>
      <w:r w:rsidR="00E223A6" w:rsidRPr="004F6250">
        <w:rPr>
          <w:sz w:val="28"/>
          <w:szCs w:val="28"/>
        </w:rPr>
        <w:t xml:space="preserve"> stored safely.</w:t>
      </w:r>
    </w:p>
    <w:p w14:paraId="156DB34A" w14:textId="77777777" w:rsidR="00E223A6" w:rsidRPr="004F6250" w:rsidRDefault="00E223A6" w:rsidP="0090193F">
      <w:pPr>
        <w:pStyle w:val="ListParagraph"/>
        <w:keepNext/>
        <w:ind w:left="786"/>
        <w:rPr>
          <w:sz w:val="28"/>
          <w:szCs w:val="28"/>
        </w:rPr>
      </w:pPr>
    </w:p>
    <w:p w14:paraId="79D316EB" w14:textId="4EB7AD4E" w:rsidR="006D3314" w:rsidRPr="004F6250" w:rsidRDefault="006D3314" w:rsidP="006D3314">
      <w:pPr>
        <w:pStyle w:val="ListParagraph"/>
        <w:keepNext/>
        <w:ind w:left="786"/>
        <w:rPr>
          <w:sz w:val="28"/>
          <w:szCs w:val="28"/>
        </w:rPr>
      </w:pPr>
      <w:r w:rsidRPr="004F6250">
        <w:rPr>
          <w:sz w:val="28"/>
          <w:szCs w:val="28"/>
        </w:rPr>
        <w:t>Loose cash from collections should always be counted by two people.</w:t>
      </w:r>
    </w:p>
    <w:p w14:paraId="32232CBC" w14:textId="115E5E8F" w:rsidR="006D3314" w:rsidRPr="004F6250" w:rsidRDefault="006D3314" w:rsidP="006D3314">
      <w:pPr>
        <w:pStyle w:val="ListParagraph"/>
        <w:keepNext/>
        <w:ind w:left="786"/>
        <w:rPr>
          <w:sz w:val="28"/>
          <w:szCs w:val="28"/>
        </w:rPr>
      </w:pPr>
      <w:r w:rsidRPr="004F6250">
        <w:rPr>
          <w:sz w:val="28"/>
          <w:szCs w:val="28"/>
        </w:rPr>
        <w:t xml:space="preserve">A Collection Record Sheet should be completed and signed by those </w:t>
      </w:r>
    </w:p>
    <w:p w14:paraId="0A77E96A" w14:textId="77777777" w:rsidR="006D3314" w:rsidRPr="004F6250" w:rsidRDefault="006D3314" w:rsidP="006D3314">
      <w:pPr>
        <w:pStyle w:val="ListParagraph"/>
        <w:keepNext/>
        <w:ind w:left="786"/>
        <w:rPr>
          <w:sz w:val="28"/>
          <w:szCs w:val="28"/>
        </w:rPr>
      </w:pPr>
      <w:r w:rsidRPr="004F6250">
        <w:rPr>
          <w:sz w:val="28"/>
          <w:szCs w:val="28"/>
        </w:rPr>
        <w:t>counting the cash.</w:t>
      </w:r>
    </w:p>
    <w:p w14:paraId="47FA916F" w14:textId="7B004E93" w:rsidR="006D3314" w:rsidRPr="004F6250" w:rsidRDefault="006D3314" w:rsidP="006D3314">
      <w:pPr>
        <w:pStyle w:val="ListParagraph"/>
        <w:keepNext/>
        <w:ind w:left="786"/>
        <w:rPr>
          <w:sz w:val="28"/>
          <w:szCs w:val="28"/>
        </w:rPr>
      </w:pPr>
      <w:r w:rsidRPr="004F6250">
        <w:rPr>
          <w:sz w:val="28"/>
          <w:szCs w:val="28"/>
        </w:rPr>
        <w:t>Cash should be banked  and in-tact without any deductions for expense payments.</w:t>
      </w:r>
    </w:p>
    <w:p w14:paraId="435C5842" w14:textId="24F50083" w:rsidR="004F6250" w:rsidRPr="004F6250" w:rsidRDefault="006D3314" w:rsidP="004F6250">
      <w:pPr>
        <w:pStyle w:val="ListParagraph"/>
        <w:keepNext/>
        <w:ind w:left="786"/>
        <w:rPr>
          <w:sz w:val="28"/>
          <w:szCs w:val="28"/>
        </w:rPr>
      </w:pPr>
      <w:r w:rsidRPr="004F6250">
        <w:rPr>
          <w:sz w:val="28"/>
          <w:szCs w:val="28"/>
        </w:rPr>
        <w:t xml:space="preserve">Gift Aid  envelopes should be recorded on a control sheet, which can then be reconciled with a register of donors committed to supporting </w:t>
      </w:r>
      <w:r w:rsidR="004F6250" w:rsidRPr="004F6250">
        <w:rPr>
          <w:sz w:val="28"/>
          <w:szCs w:val="28"/>
        </w:rPr>
        <w:t xml:space="preserve"> All Saints Church Rayne.</w:t>
      </w:r>
    </w:p>
    <w:p w14:paraId="014A4777" w14:textId="16CCF287" w:rsidR="006E3378" w:rsidRDefault="006E3378" w:rsidP="006E3378">
      <w:pPr>
        <w:keepNext/>
        <w:rPr>
          <w:sz w:val="24"/>
          <w:szCs w:val="24"/>
        </w:rPr>
      </w:pPr>
    </w:p>
    <w:p w14:paraId="4F80F584" w14:textId="2157A5F1" w:rsidR="004F6250" w:rsidRDefault="004F6250" w:rsidP="006E3378">
      <w:pPr>
        <w:keepNext/>
        <w:rPr>
          <w:sz w:val="24"/>
          <w:szCs w:val="24"/>
        </w:rPr>
      </w:pPr>
    </w:p>
    <w:p w14:paraId="3A85D1FD" w14:textId="3AD59CAB" w:rsidR="004F6250" w:rsidRDefault="004F6250" w:rsidP="006E3378">
      <w:pPr>
        <w:keepNext/>
        <w:rPr>
          <w:sz w:val="24"/>
          <w:szCs w:val="24"/>
        </w:rPr>
      </w:pPr>
    </w:p>
    <w:p w14:paraId="2FE82A15" w14:textId="78A338EC" w:rsidR="004F6250" w:rsidRDefault="004F6250" w:rsidP="006E3378">
      <w:pPr>
        <w:keepNext/>
        <w:rPr>
          <w:sz w:val="24"/>
          <w:szCs w:val="24"/>
        </w:rPr>
      </w:pPr>
    </w:p>
    <w:p w14:paraId="28CBB903" w14:textId="2A85648F" w:rsidR="004F6250" w:rsidRDefault="004F6250" w:rsidP="006E3378">
      <w:pPr>
        <w:keepNext/>
        <w:rPr>
          <w:sz w:val="24"/>
          <w:szCs w:val="24"/>
        </w:rPr>
      </w:pPr>
    </w:p>
    <w:p w14:paraId="5A6F8BD4" w14:textId="0454219B" w:rsidR="004F6250" w:rsidRDefault="004F6250" w:rsidP="006E3378">
      <w:pPr>
        <w:keepNext/>
        <w:rPr>
          <w:sz w:val="24"/>
          <w:szCs w:val="24"/>
        </w:rPr>
      </w:pPr>
    </w:p>
    <w:p w14:paraId="2A99E5C4" w14:textId="6D105B5B" w:rsidR="004F6250" w:rsidRDefault="004F6250" w:rsidP="006E3378">
      <w:pPr>
        <w:keepNext/>
        <w:rPr>
          <w:sz w:val="24"/>
          <w:szCs w:val="24"/>
        </w:rPr>
      </w:pPr>
    </w:p>
    <w:p w14:paraId="278D9305" w14:textId="7D4DDC16" w:rsidR="004F6250" w:rsidRDefault="004F6250" w:rsidP="006E3378">
      <w:pPr>
        <w:keepNext/>
        <w:rPr>
          <w:sz w:val="24"/>
          <w:szCs w:val="24"/>
        </w:rPr>
      </w:pPr>
    </w:p>
    <w:p w14:paraId="2F013DD1" w14:textId="5DAD3E49" w:rsidR="004F6250" w:rsidRDefault="004F6250" w:rsidP="006E3378">
      <w:pPr>
        <w:keepNext/>
        <w:rPr>
          <w:sz w:val="24"/>
          <w:szCs w:val="24"/>
        </w:rPr>
      </w:pPr>
    </w:p>
    <w:p w14:paraId="5A3B5BAC" w14:textId="3238B791" w:rsidR="004F6250" w:rsidRDefault="004F6250" w:rsidP="006E3378">
      <w:pPr>
        <w:keepNext/>
        <w:rPr>
          <w:sz w:val="24"/>
          <w:szCs w:val="24"/>
        </w:rPr>
      </w:pPr>
    </w:p>
    <w:p w14:paraId="44E70699" w14:textId="6DF4FC03" w:rsidR="004F6250" w:rsidRDefault="004F6250" w:rsidP="006E3378">
      <w:pPr>
        <w:keepNext/>
        <w:rPr>
          <w:sz w:val="24"/>
          <w:szCs w:val="24"/>
        </w:rPr>
      </w:pPr>
    </w:p>
    <w:p w14:paraId="6A74F686" w14:textId="24226133" w:rsidR="004F6250" w:rsidRDefault="004F6250" w:rsidP="006E3378">
      <w:pPr>
        <w:keepNext/>
        <w:rPr>
          <w:sz w:val="24"/>
          <w:szCs w:val="24"/>
        </w:rPr>
      </w:pPr>
    </w:p>
    <w:p w14:paraId="55F7B84B" w14:textId="1B65FC20" w:rsidR="004F6250" w:rsidRDefault="004F6250" w:rsidP="006E3378">
      <w:pPr>
        <w:keepNext/>
        <w:rPr>
          <w:sz w:val="24"/>
          <w:szCs w:val="24"/>
        </w:rPr>
      </w:pPr>
    </w:p>
    <w:p w14:paraId="32861A2A" w14:textId="5DA67C1F" w:rsidR="004F6250" w:rsidRDefault="004F6250" w:rsidP="006E3378">
      <w:pPr>
        <w:keepNext/>
        <w:rPr>
          <w:sz w:val="24"/>
          <w:szCs w:val="24"/>
        </w:rPr>
      </w:pPr>
    </w:p>
    <w:p w14:paraId="56F49A4F" w14:textId="00D0BBDE" w:rsidR="004F6250" w:rsidRDefault="004F6250" w:rsidP="006E3378">
      <w:pPr>
        <w:keepNext/>
        <w:rPr>
          <w:sz w:val="24"/>
          <w:szCs w:val="24"/>
        </w:rPr>
      </w:pPr>
    </w:p>
    <w:p w14:paraId="62C3EE17" w14:textId="77777777" w:rsidR="004F6250" w:rsidRPr="004F59A3" w:rsidRDefault="004F6250" w:rsidP="006E3378">
      <w:pPr>
        <w:keepNext/>
        <w:rPr>
          <w:sz w:val="24"/>
          <w:szCs w:val="24"/>
        </w:rPr>
      </w:pPr>
    </w:p>
    <w:p w14:paraId="57176820" w14:textId="62262397" w:rsidR="00CC1810" w:rsidRPr="004F6250" w:rsidRDefault="00CC1810" w:rsidP="00CC1810">
      <w:pPr>
        <w:pStyle w:val="ListParagraph"/>
        <w:keepNext/>
        <w:numPr>
          <w:ilvl w:val="0"/>
          <w:numId w:val="2"/>
        </w:numPr>
        <w:rPr>
          <w:b/>
          <w:bCs/>
          <w:sz w:val="28"/>
          <w:szCs w:val="28"/>
        </w:rPr>
      </w:pPr>
      <w:r w:rsidRPr="004F6250">
        <w:rPr>
          <w:b/>
          <w:bCs/>
          <w:sz w:val="28"/>
          <w:szCs w:val="28"/>
        </w:rPr>
        <w:lastRenderedPageBreak/>
        <w:t>BANKING ARRANGEMENTS</w:t>
      </w:r>
    </w:p>
    <w:p w14:paraId="4FD3F163" w14:textId="2DAC73A8" w:rsidR="00014951" w:rsidRPr="004F6250" w:rsidRDefault="00014951" w:rsidP="00CC1810">
      <w:pPr>
        <w:pStyle w:val="ListParagraph"/>
        <w:keepNext/>
        <w:ind w:left="786"/>
        <w:rPr>
          <w:sz w:val="28"/>
          <w:szCs w:val="28"/>
        </w:rPr>
      </w:pPr>
      <w:r w:rsidRPr="004F6250">
        <w:rPr>
          <w:sz w:val="28"/>
          <w:szCs w:val="28"/>
        </w:rPr>
        <w:t>A minimum of THREE signatories should normally be available to sign cheques or other payment instructions.</w:t>
      </w:r>
    </w:p>
    <w:p w14:paraId="10E0389C" w14:textId="15276D18" w:rsidR="00014951" w:rsidRPr="004F6250" w:rsidRDefault="00014951" w:rsidP="00014951">
      <w:pPr>
        <w:pStyle w:val="ListParagraph"/>
        <w:keepNext/>
        <w:ind w:left="786"/>
        <w:rPr>
          <w:sz w:val="28"/>
          <w:szCs w:val="28"/>
        </w:rPr>
      </w:pPr>
      <w:r w:rsidRPr="004F6250">
        <w:rPr>
          <w:sz w:val="28"/>
          <w:szCs w:val="28"/>
        </w:rPr>
        <w:t>Each cheque or payment instruction should be signed</w:t>
      </w:r>
      <w:r w:rsidR="00E223A6" w:rsidRPr="004F6250">
        <w:rPr>
          <w:sz w:val="28"/>
          <w:szCs w:val="28"/>
        </w:rPr>
        <w:t xml:space="preserve"> or authorised</w:t>
      </w:r>
      <w:r w:rsidRPr="004F6250">
        <w:rPr>
          <w:sz w:val="28"/>
          <w:szCs w:val="28"/>
        </w:rPr>
        <w:t xml:space="preserve"> by two people.</w:t>
      </w:r>
    </w:p>
    <w:p w14:paraId="04E883C1" w14:textId="6830C441" w:rsidR="00014951" w:rsidRPr="004F6250" w:rsidRDefault="00014951" w:rsidP="00014951">
      <w:pPr>
        <w:pStyle w:val="ListParagraph"/>
        <w:keepNext/>
        <w:ind w:left="786"/>
        <w:rPr>
          <w:sz w:val="28"/>
          <w:szCs w:val="28"/>
        </w:rPr>
      </w:pPr>
      <w:r w:rsidRPr="004F6250">
        <w:rPr>
          <w:sz w:val="28"/>
          <w:szCs w:val="28"/>
        </w:rPr>
        <w:t xml:space="preserve">On-line banking payments should only be made using software which </w:t>
      </w:r>
    </w:p>
    <w:p w14:paraId="7C7962AA" w14:textId="77777777" w:rsidR="00E223A6" w:rsidRPr="004F6250" w:rsidRDefault="00014951" w:rsidP="00E223A6">
      <w:pPr>
        <w:pStyle w:val="ListParagraph"/>
        <w:keepNext/>
        <w:ind w:left="786"/>
        <w:rPr>
          <w:sz w:val="28"/>
          <w:szCs w:val="28"/>
        </w:rPr>
      </w:pPr>
      <w:r w:rsidRPr="004F6250">
        <w:rPr>
          <w:sz w:val="28"/>
          <w:szCs w:val="28"/>
        </w:rPr>
        <w:t>provides the facility for at least dual authori</w:t>
      </w:r>
      <w:r w:rsidR="004F59A3" w:rsidRPr="004F6250">
        <w:rPr>
          <w:sz w:val="28"/>
          <w:szCs w:val="28"/>
        </w:rPr>
        <w:t>s</w:t>
      </w:r>
      <w:r w:rsidRPr="004F6250">
        <w:rPr>
          <w:sz w:val="28"/>
          <w:szCs w:val="28"/>
        </w:rPr>
        <w:t xml:space="preserve">ation by PCC approval </w:t>
      </w:r>
    </w:p>
    <w:p w14:paraId="50DE5068" w14:textId="7191ABD1" w:rsidR="006E3378" w:rsidRPr="004F6250" w:rsidRDefault="00014951" w:rsidP="004F6250">
      <w:pPr>
        <w:pStyle w:val="ListParagraph"/>
        <w:keepNext/>
        <w:rPr>
          <w:sz w:val="28"/>
          <w:szCs w:val="28"/>
        </w:rPr>
      </w:pPr>
      <w:r w:rsidRPr="004F6250">
        <w:rPr>
          <w:sz w:val="28"/>
          <w:szCs w:val="28"/>
        </w:rPr>
        <w:t>A supplementary list of payments made should be subsequently countersigned by the PCC Chairman or Vice Chairman.</w:t>
      </w:r>
    </w:p>
    <w:p w14:paraId="4A85C778" w14:textId="77777777" w:rsidR="00014951" w:rsidRPr="004F6250" w:rsidRDefault="00014951" w:rsidP="00014951">
      <w:pPr>
        <w:pStyle w:val="ListParagraph"/>
        <w:keepNext/>
        <w:ind w:left="786"/>
        <w:rPr>
          <w:sz w:val="28"/>
          <w:szCs w:val="28"/>
        </w:rPr>
      </w:pPr>
    </w:p>
    <w:p w14:paraId="6D76DBCA" w14:textId="024062AA" w:rsidR="00014951" w:rsidRPr="004F6250" w:rsidRDefault="00014951" w:rsidP="004F59A3">
      <w:pPr>
        <w:pStyle w:val="ListParagraph"/>
        <w:keepNext/>
        <w:ind w:left="786"/>
        <w:rPr>
          <w:sz w:val="28"/>
          <w:szCs w:val="28"/>
        </w:rPr>
      </w:pPr>
      <w:r w:rsidRPr="004F6250">
        <w:rPr>
          <w:sz w:val="28"/>
          <w:szCs w:val="28"/>
        </w:rPr>
        <w:t>Investments in deposits or other financial products should always be approved by the PCC or in their absence the standing committee.</w:t>
      </w:r>
    </w:p>
    <w:p w14:paraId="1C2B9F96" w14:textId="5687DA43" w:rsidR="006E3378" w:rsidRDefault="0073007A" w:rsidP="00516655">
      <w:pPr>
        <w:keepNext/>
        <w:ind w:left="720"/>
        <w:rPr>
          <w:sz w:val="28"/>
          <w:szCs w:val="28"/>
        </w:rPr>
      </w:pPr>
      <w:r w:rsidRPr="004F6250">
        <w:rPr>
          <w:sz w:val="28"/>
          <w:szCs w:val="28"/>
        </w:rPr>
        <w:t>Similarly,</w:t>
      </w:r>
      <w:r w:rsidR="00014951" w:rsidRPr="004F6250">
        <w:rPr>
          <w:sz w:val="28"/>
          <w:szCs w:val="28"/>
        </w:rPr>
        <w:t xml:space="preserve"> any transfers of investments should also be authorized by the </w:t>
      </w:r>
      <w:r w:rsidR="00577DEE" w:rsidRPr="004F6250">
        <w:rPr>
          <w:sz w:val="28"/>
          <w:szCs w:val="28"/>
        </w:rPr>
        <w:t xml:space="preserve">PCC </w:t>
      </w:r>
      <w:r w:rsidR="00014951" w:rsidRPr="004F6250">
        <w:rPr>
          <w:sz w:val="28"/>
          <w:szCs w:val="28"/>
        </w:rPr>
        <w:t xml:space="preserve"> or</w:t>
      </w:r>
      <w:r w:rsidR="00577DEE" w:rsidRPr="004F6250">
        <w:rPr>
          <w:sz w:val="28"/>
          <w:szCs w:val="28"/>
        </w:rPr>
        <w:t xml:space="preserve"> the </w:t>
      </w:r>
      <w:r w:rsidR="00014951" w:rsidRPr="004F6250">
        <w:rPr>
          <w:sz w:val="28"/>
          <w:szCs w:val="28"/>
        </w:rPr>
        <w:t xml:space="preserve"> standing </w:t>
      </w:r>
      <w:r w:rsidR="004F59A3" w:rsidRPr="004F6250">
        <w:rPr>
          <w:sz w:val="28"/>
          <w:szCs w:val="28"/>
        </w:rPr>
        <w:t xml:space="preserve"> </w:t>
      </w:r>
      <w:r w:rsidR="00014951" w:rsidRPr="004F6250">
        <w:rPr>
          <w:sz w:val="28"/>
          <w:szCs w:val="28"/>
        </w:rPr>
        <w:t>committee.</w:t>
      </w:r>
    </w:p>
    <w:p w14:paraId="34CD320E" w14:textId="3F060446" w:rsidR="004F6250" w:rsidRDefault="004F6250" w:rsidP="00516655">
      <w:pPr>
        <w:keepNext/>
        <w:ind w:left="720"/>
        <w:rPr>
          <w:sz w:val="28"/>
          <w:szCs w:val="28"/>
        </w:rPr>
      </w:pPr>
    </w:p>
    <w:p w14:paraId="64DECC51" w14:textId="525125ED" w:rsidR="004F6250" w:rsidRDefault="004F6250" w:rsidP="00516655">
      <w:pPr>
        <w:keepNext/>
        <w:ind w:left="720"/>
        <w:rPr>
          <w:sz w:val="28"/>
          <w:szCs w:val="28"/>
        </w:rPr>
      </w:pPr>
    </w:p>
    <w:p w14:paraId="0E28E186" w14:textId="51607EC9" w:rsidR="004F6250" w:rsidRDefault="004F6250" w:rsidP="00516655">
      <w:pPr>
        <w:keepNext/>
        <w:ind w:left="720"/>
        <w:rPr>
          <w:sz w:val="28"/>
          <w:szCs w:val="28"/>
        </w:rPr>
      </w:pPr>
    </w:p>
    <w:p w14:paraId="7DECCC31" w14:textId="1191DC46" w:rsidR="004F6250" w:rsidRDefault="004F6250" w:rsidP="00516655">
      <w:pPr>
        <w:keepNext/>
        <w:ind w:left="720"/>
        <w:rPr>
          <w:sz w:val="28"/>
          <w:szCs w:val="28"/>
        </w:rPr>
      </w:pPr>
    </w:p>
    <w:p w14:paraId="23BC284C" w14:textId="0462AE4D" w:rsidR="004F6250" w:rsidRDefault="004F6250" w:rsidP="00516655">
      <w:pPr>
        <w:keepNext/>
        <w:ind w:left="720"/>
        <w:rPr>
          <w:sz w:val="28"/>
          <w:szCs w:val="28"/>
        </w:rPr>
      </w:pPr>
    </w:p>
    <w:p w14:paraId="58C56669" w14:textId="27F6AAF4" w:rsidR="004F6250" w:rsidRDefault="004F6250" w:rsidP="00516655">
      <w:pPr>
        <w:keepNext/>
        <w:ind w:left="720"/>
        <w:rPr>
          <w:sz w:val="28"/>
          <w:szCs w:val="28"/>
        </w:rPr>
      </w:pPr>
    </w:p>
    <w:p w14:paraId="3D092031" w14:textId="2224D191" w:rsidR="004F6250" w:rsidRDefault="004F6250" w:rsidP="00516655">
      <w:pPr>
        <w:keepNext/>
        <w:ind w:left="720"/>
        <w:rPr>
          <w:sz w:val="28"/>
          <w:szCs w:val="28"/>
        </w:rPr>
      </w:pPr>
    </w:p>
    <w:p w14:paraId="79887260" w14:textId="0298D0C1" w:rsidR="004F6250" w:rsidRDefault="004F6250" w:rsidP="00516655">
      <w:pPr>
        <w:keepNext/>
        <w:ind w:left="720"/>
        <w:rPr>
          <w:sz w:val="28"/>
          <w:szCs w:val="28"/>
        </w:rPr>
      </w:pPr>
    </w:p>
    <w:p w14:paraId="3B8D239A" w14:textId="309B9A39" w:rsidR="004F6250" w:rsidRDefault="004F6250" w:rsidP="00516655">
      <w:pPr>
        <w:keepNext/>
        <w:ind w:left="720"/>
        <w:rPr>
          <w:sz w:val="28"/>
          <w:szCs w:val="28"/>
        </w:rPr>
      </w:pPr>
    </w:p>
    <w:p w14:paraId="5C784DEE" w14:textId="0E527968" w:rsidR="004F6250" w:rsidRDefault="004F6250" w:rsidP="00516655">
      <w:pPr>
        <w:keepNext/>
        <w:ind w:left="720"/>
        <w:rPr>
          <w:sz w:val="28"/>
          <w:szCs w:val="28"/>
        </w:rPr>
      </w:pPr>
    </w:p>
    <w:p w14:paraId="0D084B5F" w14:textId="12404505" w:rsidR="004F6250" w:rsidRDefault="004F6250" w:rsidP="00516655">
      <w:pPr>
        <w:keepNext/>
        <w:ind w:left="720"/>
        <w:rPr>
          <w:sz w:val="28"/>
          <w:szCs w:val="28"/>
        </w:rPr>
      </w:pPr>
    </w:p>
    <w:p w14:paraId="46A48B8F" w14:textId="318AD660" w:rsidR="004F6250" w:rsidRDefault="004F6250" w:rsidP="00516655">
      <w:pPr>
        <w:keepNext/>
        <w:ind w:left="720"/>
        <w:rPr>
          <w:sz w:val="28"/>
          <w:szCs w:val="28"/>
        </w:rPr>
      </w:pPr>
    </w:p>
    <w:p w14:paraId="364EEA28" w14:textId="0C79CCBD" w:rsidR="004F6250" w:rsidRDefault="004F6250" w:rsidP="00516655">
      <w:pPr>
        <w:keepNext/>
        <w:ind w:left="720"/>
        <w:rPr>
          <w:sz w:val="28"/>
          <w:szCs w:val="28"/>
        </w:rPr>
      </w:pPr>
    </w:p>
    <w:p w14:paraId="37B017B9" w14:textId="798ADC5C" w:rsidR="004F6250" w:rsidRDefault="004F6250" w:rsidP="00516655">
      <w:pPr>
        <w:keepNext/>
        <w:ind w:left="720"/>
        <w:rPr>
          <w:sz w:val="28"/>
          <w:szCs w:val="28"/>
        </w:rPr>
      </w:pPr>
    </w:p>
    <w:p w14:paraId="5F34B28D" w14:textId="03B2B241" w:rsidR="004F6250" w:rsidRDefault="004F6250" w:rsidP="00516655">
      <w:pPr>
        <w:keepNext/>
        <w:ind w:left="720"/>
        <w:rPr>
          <w:sz w:val="28"/>
          <w:szCs w:val="28"/>
        </w:rPr>
      </w:pPr>
    </w:p>
    <w:p w14:paraId="796D11B8" w14:textId="77777777" w:rsidR="004F6250" w:rsidRPr="004F6250" w:rsidRDefault="004F6250" w:rsidP="00516655">
      <w:pPr>
        <w:keepNext/>
        <w:ind w:left="720"/>
        <w:rPr>
          <w:sz w:val="28"/>
          <w:szCs w:val="28"/>
        </w:rPr>
      </w:pPr>
    </w:p>
    <w:p w14:paraId="4062F04C" w14:textId="6D86A7EA" w:rsidR="00577DEE" w:rsidRPr="004F6250" w:rsidRDefault="00577DEE" w:rsidP="00CC1810">
      <w:pPr>
        <w:pStyle w:val="ListParagraph"/>
        <w:keepNext/>
        <w:numPr>
          <w:ilvl w:val="0"/>
          <w:numId w:val="2"/>
        </w:numPr>
        <w:rPr>
          <w:b/>
          <w:bCs/>
          <w:sz w:val="28"/>
          <w:szCs w:val="28"/>
        </w:rPr>
      </w:pPr>
      <w:r w:rsidRPr="004F6250">
        <w:rPr>
          <w:b/>
          <w:bCs/>
          <w:sz w:val="28"/>
          <w:szCs w:val="28"/>
        </w:rPr>
        <w:lastRenderedPageBreak/>
        <w:t>AUTHORISATION OF PAYMENTS/EXPENSES</w:t>
      </w:r>
      <w:r w:rsidR="00601D00" w:rsidRPr="004F6250">
        <w:rPr>
          <w:b/>
          <w:bCs/>
          <w:sz w:val="28"/>
          <w:szCs w:val="28"/>
        </w:rPr>
        <w:t>- AUTHORITY TO SPEND</w:t>
      </w:r>
    </w:p>
    <w:p w14:paraId="1E43B005" w14:textId="3FB3220D" w:rsidR="00601D00" w:rsidRPr="004F6250" w:rsidRDefault="00CC1810" w:rsidP="00577DEE">
      <w:pPr>
        <w:pStyle w:val="ListParagraph"/>
        <w:keepNext/>
        <w:ind w:left="786"/>
        <w:rPr>
          <w:sz w:val="28"/>
          <w:szCs w:val="28"/>
        </w:rPr>
      </w:pPr>
      <w:r w:rsidRPr="004F6250">
        <w:rPr>
          <w:sz w:val="28"/>
          <w:szCs w:val="28"/>
        </w:rPr>
        <w:t xml:space="preserve">Payments by Churchwardens above </w:t>
      </w:r>
      <w:r w:rsidR="004F6250" w:rsidRPr="004F6250">
        <w:rPr>
          <w:sz w:val="28"/>
          <w:szCs w:val="28"/>
        </w:rPr>
        <w:t xml:space="preserve">£500.00 </w:t>
      </w:r>
      <w:r w:rsidRPr="004F6250">
        <w:rPr>
          <w:sz w:val="28"/>
          <w:szCs w:val="28"/>
        </w:rPr>
        <w:t>should be authori</w:t>
      </w:r>
      <w:r w:rsidR="004F6250" w:rsidRPr="004F6250">
        <w:rPr>
          <w:sz w:val="28"/>
          <w:szCs w:val="28"/>
        </w:rPr>
        <w:t>s</w:t>
      </w:r>
      <w:r w:rsidRPr="004F6250">
        <w:rPr>
          <w:sz w:val="28"/>
          <w:szCs w:val="28"/>
        </w:rPr>
        <w:t>ed by the Standing Committee</w:t>
      </w:r>
      <w:r w:rsidR="00601D00" w:rsidRPr="004F6250">
        <w:rPr>
          <w:sz w:val="28"/>
          <w:szCs w:val="28"/>
        </w:rPr>
        <w:t xml:space="preserve"> </w:t>
      </w:r>
    </w:p>
    <w:p w14:paraId="7A2D8566" w14:textId="77777777" w:rsidR="00601D00" w:rsidRPr="004F6250" w:rsidRDefault="00601D00" w:rsidP="00577DEE">
      <w:pPr>
        <w:pStyle w:val="ListParagraph"/>
        <w:keepNext/>
        <w:ind w:left="786"/>
        <w:rPr>
          <w:sz w:val="28"/>
          <w:szCs w:val="28"/>
        </w:rPr>
      </w:pPr>
    </w:p>
    <w:p w14:paraId="29850578" w14:textId="3A624BF9" w:rsidR="00CC1810" w:rsidRPr="004F6250" w:rsidRDefault="00601D00" w:rsidP="00577DEE">
      <w:pPr>
        <w:pStyle w:val="ListParagraph"/>
        <w:keepNext/>
        <w:ind w:left="786"/>
        <w:rPr>
          <w:sz w:val="28"/>
          <w:szCs w:val="28"/>
        </w:rPr>
      </w:pPr>
      <w:r w:rsidRPr="004F6250">
        <w:rPr>
          <w:sz w:val="28"/>
          <w:szCs w:val="28"/>
        </w:rPr>
        <w:t xml:space="preserve">Up to agreed limit </w:t>
      </w:r>
      <w:r w:rsidR="004F6250" w:rsidRPr="004F6250">
        <w:rPr>
          <w:sz w:val="28"/>
          <w:szCs w:val="28"/>
        </w:rPr>
        <w:t xml:space="preserve">of £500.00 </w:t>
      </w:r>
      <w:r w:rsidRPr="004F6250">
        <w:rPr>
          <w:sz w:val="28"/>
          <w:szCs w:val="28"/>
        </w:rPr>
        <w:t>the Churchwardens have authority to spend.</w:t>
      </w:r>
    </w:p>
    <w:p w14:paraId="689804F3" w14:textId="2B02C947" w:rsidR="00601D00" w:rsidRPr="004F6250" w:rsidRDefault="00601D00" w:rsidP="00577DEE">
      <w:pPr>
        <w:pStyle w:val="ListParagraph"/>
        <w:keepNext/>
        <w:ind w:left="786"/>
        <w:rPr>
          <w:sz w:val="28"/>
          <w:szCs w:val="28"/>
        </w:rPr>
      </w:pPr>
    </w:p>
    <w:p w14:paraId="24F06AF5" w14:textId="796E6E8A" w:rsidR="00601D00" w:rsidRPr="004F6250" w:rsidRDefault="00601D00" w:rsidP="00577DEE">
      <w:pPr>
        <w:pStyle w:val="ListParagraph"/>
        <w:keepNext/>
        <w:ind w:left="786"/>
        <w:rPr>
          <w:sz w:val="28"/>
          <w:szCs w:val="28"/>
        </w:rPr>
      </w:pPr>
      <w:r w:rsidRPr="004F6250">
        <w:rPr>
          <w:sz w:val="28"/>
          <w:szCs w:val="28"/>
        </w:rPr>
        <w:t>Over and above the Churchwardens to strive to obtain three quotations to approve expenditure from the General Fund.</w:t>
      </w:r>
    </w:p>
    <w:p w14:paraId="445B0739" w14:textId="7330F83C" w:rsidR="00601D00" w:rsidRPr="004F6250" w:rsidRDefault="00601D00" w:rsidP="00577DEE">
      <w:pPr>
        <w:pStyle w:val="ListParagraph"/>
        <w:keepNext/>
        <w:ind w:left="786"/>
        <w:rPr>
          <w:sz w:val="28"/>
          <w:szCs w:val="28"/>
        </w:rPr>
      </w:pPr>
    </w:p>
    <w:p w14:paraId="53821D3D" w14:textId="5BF53C29" w:rsidR="0090193F" w:rsidRPr="004F6250" w:rsidRDefault="00601D00" w:rsidP="00516655">
      <w:pPr>
        <w:pStyle w:val="ListParagraph"/>
        <w:keepNext/>
        <w:ind w:left="786"/>
        <w:rPr>
          <w:sz w:val="28"/>
          <w:szCs w:val="28"/>
        </w:rPr>
      </w:pPr>
      <w:r w:rsidRPr="004F6250">
        <w:rPr>
          <w:sz w:val="28"/>
          <w:szCs w:val="28"/>
        </w:rPr>
        <w:t>Any Capital expenditure project identifiable by a draw on Restricted Funds may only be approved by the PCC.</w:t>
      </w:r>
    </w:p>
    <w:p w14:paraId="6A11C69C" w14:textId="77777777" w:rsidR="00516655" w:rsidRPr="004F6250" w:rsidRDefault="00516655" w:rsidP="00516655">
      <w:pPr>
        <w:pStyle w:val="ListParagraph"/>
        <w:keepNext/>
        <w:ind w:left="786"/>
        <w:rPr>
          <w:sz w:val="28"/>
          <w:szCs w:val="28"/>
        </w:rPr>
      </w:pPr>
    </w:p>
    <w:p w14:paraId="4B2F2966" w14:textId="30C6D0EE" w:rsidR="00CC1810" w:rsidRPr="004F6250" w:rsidRDefault="00CC1810" w:rsidP="00577DEE">
      <w:pPr>
        <w:pStyle w:val="ListParagraph"/>
        <w:keepNext/>
        <w:ind w:left="786"/>
        <w:rPr>
          <w:sz w:val="28"/>
          <w:szCs w:val="28"/>
        </w:rPr>
      </w:pPr>
      <w:r w:rsidRPr="004F6250">
        <w:rPr>
          <w:sz w:val="28"/>
          <w:szCs w:val="28"/>
        </w:rPr>
        <w:t xml:space="preserve">Payments by the Old School Room Warden above </w:t>
      </w:r>
      <w:r w:rsidR="004F6250" w:rsidRPr="004F6250">
        <w:rPr>
          <w:sz w:val="28"/>
          <w:szCs w:val="28"/>
        </w:rPr>
        <w:t xml:space="preserve">£200.00 </w:t>
      </w:r>
      <w:r w:rsidRPr="004F6250">
        <w:rPr>
          <w:sz w:val="28"/>
          <w:szCs w:val="28"/>
        </w:rPr>
        <w:t>should be authorised by the Standing Committee</w:t>
      </w:r>
      <w:r w:rsidR="004F6250" w:rsidRPr="004F6250">
        <w:rPr>
          <w:sz w:val="28"/>
          <w:szCs w:val="28"/>
        </w:rPr>
        <w:t xml:space="preserve"> or PCC</w:t>
      </w:r>
    </w:p>
    <w:p w14:paraId="79611BE5" w14:textId="77777777" w:rsidR="0090193F" w:rsidRPr="004F6250" w:rsidRDefault="0090193F" w:rsidP="00577DEE">
      <w:pPr>
        <w:pStyle w:val="ListParagraph"/>
        <w:keepNext/>
        <w:ind w:left="786"/>
        <w:rPr>
          <w:sz w:val="28"/>
          <w:szCs w:val="28"/>
        </w:rPr>
      </w:pPr>
    </w:p>
    <w:p w14:paraId="24EDD8E3" w14:textId="2EA97D1C" w:rsidR="006E3378" w:rsidRPr="004F6250" w:rsidRDefault="00CC1810" w:rsidP="00577DEE">
      <w:pPr>
        <w:pStyle w:val="ListParagraph"/>
        <w:keepNext/>
        <w:ind w:left="786"/>
        <w:rPr>
          <w:sz w:val="28"/>
          <w:szCs w:val="28"/>
        </w:rPr>
      </w:pPr>
      <w:r w:rsidRPr="004F6250">
        <w:rPr>
          <w:sz w:val="28"/>
          <w:szCs w:val="28"/>
        </w:rPr>
        <w:t>Ensure that there is a supporting document for all transactions.</w:t>
      </w:r>
    </w:p>
    <w:p w14:paraId="2B4A6E0D" w14:textId="60FD39AC" w:rsidR="006E3378" w:rsidRPr="004F6250" w:rsidRDefault="00577DEE" w:rsidP="00577DEE">
      <w:pPr>
        <w:keepNext/>
        <w:ind w:left="720"/>
        <w:rPr>
          <w:sz w:val="28"/>
          <w:szCs w:val="28"/>
        </w:rPr>
      </w:pPr>
      <w:r w:rsidRPr="004F6250">
        <w:rPr>
          <w:sz w:val="28"/>
          <w:szCs w:val="28"/>
        </w:rPr>
        <w:t>ALL Expense-reimbursement claims should be paid either by cheque or bank transfer</w:t>
      </w:r>
      <w:r w:rsidR="004F59A3" w:rsidRPr="004F6250">
        <w:rPr>
          <w:sz w:val="28"/>
          <w:szCs w:val="28"/>
        </w:rPr>
        <w:t>.</w:t>
      </w:r>
    </w:p>
    <w:p w14:paraId="6D9A5BEA" w14:textId="64D32667" w:rsidR="004F59A3" w:rsidRPr="004F6250" w:rsidRDefault="004F59A3" w:rsidP="00577DEE">
      <w:pPr>
        <w:keepNext/>
        <w:ind w:left="720"/>
        <w:rPr>
          <w:sz w:val="28"/>
          <w:szCs w:val="28"/>
        </w:rPr>
      </w:pPr>
      <w:r w:rsidRPr="004F6250">
        <w:rPr>
          <w:sz w:val="28"/>
          <w:szCs w:val="28"/>
        </w:rPr>
        <w:t>All purchase invoices to be paid either by cheque or bank transfer.</w:t>
      </w:r>
    </w:p>
    <w:p w14:paraId="20B9BFE5" w14:textId="193E099C" w:rsidR="0090193F" w:rsidRDefault="0090193F" w:rsidP="00577DEE">
      <w:pPr>
        <w:keepNext/>
        <w:ind w:left="720"/>
        <w:rPr>
          <w:sz w:val="24"/>
          <w:szCs w:val="24"/>
        </w:rPr>
      </w:pPr>
    </w:p>
    <w:p w14:paraId="7C0362E3" w14:textId="684DC331" w:rsidR="004F6250" w:rsidRDefault="004F6250" w:rsidP="00577DEE">
      <w:pPr>
        <w:keepNext/>
        <w:ind w:left="720"/>
        <w:rPr>
          <w:sz w:val="24"/>
          <w:szCs w:val="24"/>
        </w:rPr>
      </w:pPr>
    </w:p>
    <w:p w14:paraId="0A4618AE" w14:textId="3E2D7193" w:rsidR="004F6250" w:rsidRDefault="004F6250" w:rsidP="00577DEE">
      <w:pPr>
        <w:keepNext/>
        <w:ind w:left="720"/>
        <w:rPr>
          <w:sz w:val="24"/>
          <w:szCs w:val="24"/>
        </w:rPr>
      </w:pPr>
    </w:p>
    <w:p w14:paraId="706AEE3D" w14:textId="51429232" w:rsidR="004F6250" w:rsidRDefault="004F6250" w:rsidP="00577DEE">
      <w:pPr>
        <w:keepNext/>
        <w:ind w:left="720"/>
        <w:rPr>
          <w:sz w:val="24"/>
          <w:szCs w:val="24"/>
        </w:rPr>
      </w:pPr>
    </w:p>
    <w:p w14:paraId="01EF61B5" w14:textId="5784128D" w:rsidR="004F6250" w:rsidRDefault="004F6250" w:rsidP="00577DEE">
      <w:pPr>
        <w:keepNext/>
        <w:ind w:left="720"/>
        <w:rPr>
          <w:sz w:val="24"/>
          <w:szCs w:val="24"/>
        </w:rPr>
      </w:pPr>
    </w:p>
    <w:p w14:paraId="00C8951A" w14:textId="2A0CC3D0" w:rsidR="004F6250" w:rsidRDefault="004F6250" w:rsidP="00577DEE">
      <w:pPr>
        <w:keepNext/>
        <w:ind w:left="720"/>
        <w:rPr>
          <w:sz w:val="24"/>
          <w:szCs w:val="24"/>
        </w:rPr>
      </w:pPr>
    </w:p>
    <w:p w14:paraId="46C0D356" w14:textId="6E78683D" w:rsidR="004F6250" w:rsidRDefault="004F6250" w:rsidP="00577DEE">
      <w:pPr>
        <w:keepNext/>
        <w:ind w:left="720"/>
        <w:rPr>
          <w:sz w:val="24"/>
          <w:szCs w:val="24"/>
        </w:rPr>
      </w:pPr>
    </w:p>
    <w:p w14:paraId="1C43D42A" w14:textId="712F073A" w:rsidR="004F6250" w:rsidRDefault="004F6250" w:rsidP="00577DEE">
      <w:pPr>
        <w:keepNext/>
        <w:ind w:left="720"/>
        <w:rPr>
          <w:sz w:val="24"/>
          <w:szCs w:val="24"/>
        </w:rPr>
      </w:pPr>
    </w:p>
    <w:p w14:paraId="34353036" w14:textId="77875012" w:rsidR="004F6250" w:rsidRDefault="004F6250" w:rsidP="00577DEE">
      <w:pPr>
        <w:keepNext/>
        <w:ind w:left="720"/>
        <w:rPr>
          <w:sz w:val="24"/>
          <w:szCs w:val="24"/>
        </w:rPr>
      </w:pPr>
    </w:p>
    <w:p w14:paraId="1D17B52F" w14:textId="318E7C41" w:rsidR="004F6250" w:rsidRDefault="004F6250" w:rsidP="00577DEE">
      <w:pPr>
        <w:keepNext/>
        <w:ind w:left="720"/>
        <w:rPr>
          <w:sz w:val="24"/>
          <w:szCs w:val="24"/>
        </w:rPr>
      </w:pPr>
    </w:p>
    <w:p w14:paraId="42419B96" w14:textId="69FA9864" w:rsidR="004F6250" w:rsidRDefault="004F6250" w:rsidP="00577DEE">
      <w:pPr>
        <w:keepNext/>
        <w:ind w:left="720"/>
        <w:rPr>
          <w:sz w:val="24"/>
          <w:szCs w:val="24"/>
        </w:rPr>
      </w:pPr>
    </w:p>
    <w:p w14:paraId="4DB5186F" w14:textId="37772793" w:rsidR="004F6250" w:rsidRDefault="004F6250" w:rsidP="00577DEE">
      <w:pPr>
        <w:keepNext/>
        <w:ind w:left="720"/>
        <w:rPr>
          <w:sz w:val="24"/>
          <w:szCs w:val="24"/>
        </w:rPr>
      </w:pPr>
    </w:p>
    <w:p w14:paraId="713616A7" w14:textId="77777777" w:rsidR="004F6250" w:rsidRPr="004F59A3" w:rsidRDefault="004F6250" w:rsidP="00577DEE">
      <w:pPr>
        <w:keepNext/>
        <w:ind w:left="720"/>
        <w:rPr>
          <w:sz w:val="24"/>
          <w:szCs w:val="24"/>
        </w:rPr>
      </w:pPr>
    </w:p>
    <w:p w14:paraId="6124F9D6" w14:textId="7244AE4C" w:rsidR="00577DEE" w:rsidRPr="004F6250" w:rsidRDefault="00577DEE" w:rsidP="00577DEE">
      <w:pPr>
        <w:pStyle w:val="ListParagraph"/>
        <w:keepNext/>
        <w:numPr>
          <w:ilvl w:val="0"/>
          <w:numId w:val="2"/>
        </w:numPr>
        <w:rPr>
          <w:b/>
          <w:bCs/>
          <w:sz w:val="28"/>
          <w:szCs w:val="28"/>
        </w:rPr>
      </w:pPr>
      <w:r w:rsidRPr="004F6250">
        <w:rPr>
          <w:b/>
          <w:bCs/>
          <w:sz w:val="28"/>
          <w:szCs w:val="28"/>
        </w:rPr>
        <w:lastRenderedPageBreak/>
        <w:t>INCOME</w:t>
      </w:r>
    </w:p>
    <w:p w14:paraId="4FDF874E" w14:textId="21B8247F" w:rsidR="00577DEE" w:rsidRPr="004F6250" w:rsidRDefault="0090193F" w:rsidP="00577DEE">
      <w:pPr>
        <w:pStyle w:val="ListParagraph"/>
        <w:keepNext/>
        <w:ind w:left="786"/>
        <w:rPr>
          <w:sz w:val="28"/>
          <w:szCs w:val="28"/>
        </w:rPr>
      </w:pPr>
      <w:r w:rsidRPr="004F6250">
        <w:rPr>
          <w:sz w:val="28"/>
          <w:szCs w:val="28"/>
        </w:rPr>
        <w:t>To collect all loose plate donations, gift aid envelopes, wedding and funeral fees,  Old School Room hiring fees, and fundraising donations and to record accordingly</w:t>
      </w:r>
      <w:r w:rsidR="0073007A" w:rsidRPr="004F6250">
        <w:rPr>
          <w:sz w:val="28"/>
          <w:szCs w:val="28"/>
        </w:rPr>
        <w:t xml:space="preserve">. </w:t>
      </w:r>
      <w:r w:rsidRPr="004F6250">
        <w:rPr>
          <w:sz w:val="28"/>
          <w:szCs w:val="28"/>
        </w:rPr>
        <w:t xml:space="preserve">                                            </w:t>
      </w:r>
    </w:p>
    <w:p w14:paraId="62784DBF" w14:textId="28F587AA" w:rsidR="00311812" w:rsidRPr="004F6250" w:rsidRDefault="00311812" w:rsidP="00014951">
      <w:pPr>
        <w:keepNext/>
        <w:rPr>
          <w:sz w:val="28"/>
          <w:szCs w:val="28"/>
        </w:rPr>
      </w:pPr>
    </w:p>
    <w:p w14:paraId="6E625F7E" w14:textId="4EF663B4" w:rsidR="004F6250" w:rsidRDefault="004F6250" w:rsidP="00014951">
      <w:pPr>
        <w:keepNext/>
        <w:rPr>
          <w:sz w:val="24"/>
          <w:szCs w:val="24"/>
        </w:rPr>
      </w:pPr>
    </w:p>
    <w:p w14:paraId="5D5BBED7" w14:textId="23B51EC4" w:rsidR="004F6250" w:rsidRDefault="004F6250" w:rsidP="00014951">
      <w:pPr>
        <w:keepNext/>
        <w:rPr>
          <w:sz w:val="24"/>
          <w:szCs w:val="24"/>
        </w:rPr>
      </w:pPr>
    </w:p>
    <w:p w14:paraId="766A04D0" w14:textId="5C47A7EE" w:rsidR="004F6250" w:rsidRDefault="004F6250" w:rsidP="00014951">
      <w:pPr>
        <w:keepNext/>
        <w:rPr>
          <w:sz w:val="24"/>
          <w:szCs w:val="24"/>
        </w:rPr>
      </w:pPr>
    </w:p>
    <w:p w14:paraId="440245C7" w14:textId="263BC7D9" w:rsidR="004F6250" w:rsidRDefault="004F6250" w:rsidP="00014951">
      <w:pPr>
        <w:keepNext/>
        <w:rPr>
          <w:sz w:val="24"/>
          <w:szCs w:val="24"/>
        </w:rPr>
      </w:pPr>
    </w:p>
    <w:p w14:paraId="41CA651A" w14:textId="43100638" w:rsidR="004F6250" w:rsidRDefault="004F6250" w:rsidP="00014951">
      <w:pPr>
        <w:keepNext/>
        <w:rPr>
          <w:sz w:val="24"/>
          <w:szCs w:val="24"/>
        </w:rPr>
      </w:pPr>
    </w:p>
    <w:p w14:paraId="58CB6E6E" w14:textId="0F5854DF" w:rsidR="004F6250" w:rsidRDefault="004F6250" w:rsidP="00014951">
      <w:pPr>
        <w:keepNext/>
        <w:rPr>
          <w:sz w:val="24"/>
          <w:szCs w:val="24"/>
        </w:rPr>
      </w:pPr>
    </w:p>
    <w:p w14:paraId="4ABC997F" w14:textId="4059769A" w:rsidR="004F6250" w:rsidRDefault="004F6250" w:rsidP="00014951">
      <w:pPr>
        <w:keepNext/>
        <w:rPr>
          <w:sz w:val="24"/>
          <w:szCs w:val="24"/>
        </w:rPr>
      </w:pPr>
    </w:p>
    <w:p w14:paraId="4327C724" w14:textId="680F77B5" w:rsidR="004F6250" w:rsidRDefault="004F6250" w:rsidP="00014951">
      <w:pPr>
        <w:keepNext/>
        <w:rPr>
          <w:sz w:val="24"/>
          <w:szCs w:val="24"/>
        </w:rPr>
      </w:pPr>
    </w:p>
    <w:p w14:paraId="34704D78" w14:textId="5358D1F4" w:rsidR="004F6250" w:rsidRDefault="004F6250" w:rsidP="00014951">
      <w:pPr>
        <w:keepNext/>
        <w:rPr>
          <w:sz w:val="24"/>
          <w:szCs w:val="24"/>
        </w:rPr>
      </w:pPr>
    </w:p>
    <w:p w14:paraId="117B63EC" w14:textId="45B505E3" w:rsidR="004F6250" w:rsidRDefault="004F6250" w:rsidP="00014951">
      <w:pPr>
        <w:keepNext/>
        <w:rPr>
          <w:sz w:val="24"/>
          <w:szCs w:val="24"/>
        </w:rPr>
      </w:pPr>
    </w:p>
    <w:p w14:paraId="4CAFB54C" w14:textId="0BCB0AAA" w:rsidR="004F6250" w:rsidRDefault="004F6250" w:rsidP="00014951">
      <w:pPr>
        <w:keepNext/>
        <w:rPr>
          <w:sz w:val="24"/>
          <w:szCs w:val="24"/>
        </w:rPr>
      </w:pPr>
    </w:p>
    <w:p w14:paraId="0764DE5F" w14:textId="43B3A858" w:rsidR="004F6250" w:rsidRDefault="004F6250" w:rsidP="00014951">
      <w:pPr>
        <w:keepNext/>
        <w:rPr>
          <w:sz w:val="24"/>
          <w:szCs w:val="24"/>
        </w:rPr>
      </w:pPr>
    </w:p>
    <w:p w14:paraId="5E4E1CE5" w14:textId="75B770BA" w:rsidR="004F6250" w:rsidRDefault="004F6250" w:rsidP="00014951">
      <w:pPr>
        <w:keepNext/>
        <w:rPr>
          <w:sz w:val="24"/>
          <w:szCs w:val="24"/>
        </w:rPr>
      </w:pPr>
    </w:p>
    <w:p w14:paraId="196C9339" w14:textId="7558AAB9" w:rsidR="004F6250" w:rsidRDefault="004F6250" w:rsidP="00014951">
      <w:pPr>
        <w:keepNext/>
        <w:rPr>
          <w:sz w:val="24"/>
          <w:szCs w:val="24"/>
        </w:rPr>
      </w:pPr>
    </w:p>
    <w:p w14:paraId="659A842D" w14:textId="73CD8DAF" w:rsidR="004F6250" w:rsidRDefault="004F6250" w:rsidP="00014951">
      <w:pPr>
        <w:keepNext/>
        <w:rPr>
          <w:sz w:val="24"/>
          <w:szCs w:val="24"/>
        </w:rPr>
      </w:pPr>
    </w:p>
    <w:p w14:paraId="2FC15C86" w14:textId="28075487" w:rsidR="004F6250" w:rsidRDefault="004F6250" w:rsidP="00014951">
      <w:pPr>
        <w:keepNext/>
        <w:rPr>
          <w:sz w:val="24"/>
          <w:szCs w:val="24"/>
        </w:rPr>
      </w:pPr>
    </w:p>
    <w:p w14:paraId="3C427C56" w14:textId="5DA8B90C" w:rsidR="004F6250" w:rsidRDefault="004F6250" w:rsidP="00014951">
      <w:pPr>
        <w:keepNext/>
        <w:rPr>
          <w:sz w:val="24"/>
          <w:szCs w:val="24"/>
        </w:rPr>
      </w:pPr>
    </w:p>
    <w:p w14:paraId="2CCFD7FA" w14:textId="3C9D6AC3" w:rsidR="004F6250" w:rsidRDefault="004F6250" w:rsidP="00014951">
      <w:pPr>
        <w:keepNext/>
        <w:rPr>
          <w:sz w:val="24"/>
          <w:szCs w:val="24"/>
        </w:rPr>
      </w:pPr>
    </w:p>
    <w:p w14:paraId="7E15859D" w14:textId="38723C78" w:rsidR="004F6250" w:rsidRDefault="004F6250" w:rsidP="00014951">
      <w:pPr>
        <w:keepNext/>
        <w:rPr>
          <w:sz w:val="24"/>
          <w:szCs w:val="24"/>
        </w:rPr>
      </w:pPr>
    </w:p>
    <w:p w14:paraId="1186A555" w14:textId="75816A45" w:rsidR="0057280D" w:rsidRDefault="0057280D" w:rsidP="00014951">
      <w:pPr>
        <w:keepNext/>
        <w:rPr>
          <w:sz w:val="24"/>
          <w:szCs w:val="24"/>
        </w:rPr>
      </w:pPr>
    </w:p>
    <w:p w14:paraId="00D6C258" w14:textId="49EA6563" w:rsidR="0057280D" w:rsidRDefault="0057280D" w:rsidP="00014951">
      <w:pPr>
        <w:keepNext/>
        <w:rPr>
          <w:sz w:val="24"/>
          <w:szCs w:val="24"/>
        </w:rPr>
      </w:pPr>
    </w:p>
    <w:p w14:paraId="40406261" w14:textId="010AF943" w:rsidR="0057280D" w:rsidRDefault="0057280D" w:rsidP="00014951">
      <w:pPr>
        <w:keepNext/>
        <w:rPr>
          <w:sz w:val="24"/>
          <w:szCs w:val="24"/>
        </w:rPr>
      </w:pPr>
    </w:p>
    <w:p w14:paraId="1D092089" w14:textId="0231ED29" w:rsidR="0057280D" w:rsidRDefault="0057280D" w:rsidP="00014951">
      <w:pPr>
        <w:keepNext/>
        <w:rPr>
          <w:sz w:val="24"/>
          <w:szCs w:val="24"/>
        </w:rPr>
      </w:pPr>
    </w:p>
    <w:p w14:paraId="5063DE27" w14:textId="77777777" w:rsidR="0057280D" w:rsidRDefault="0057280D" w:rsidP="00014951">
      <w:pPr>
        <w:keepNext/>
        <w:rPr>
          <w:sz w:val="24"/>
          <w:szCs w:val="24"/>
        </w:rPr>
      </w:pPr>
    </w:p>
    <w:p w14:paraId="54388180" w14:textId="77777777" w:rsidR="004F6250" w:rsidRPr="006D3314" w:rsidRDefault="004F6250" w:rsidP="00014951">
      <w:pPr>
        <w:keepNext/>
        <w:rPr>
          <w:sz w:val="24"/>
          <w:szCs w:val="24"/>
        </w:rPr>
      </w:pPr>
    </w:p>
    <w:p w14:paraId="6AEC651A" w14:textId="77777777" w:rsidR="00311812" w:rsidRPr="004F6250" w:rsidRDefault="0090193F" w:rsidP="0090193F">
      <w:pPr>
        <w:pStyle w:val="ListParagraph"/>
        <w:keepNext/>
        <w:numPr>
          <w:ilvl w:val="0"/>
          <w:numId w:val="2"/>
        </w:numPr>
        <w:rPr>
          <w:b/>
          <w:bCs/>
          <w:sz w:val="28"/>
          <w:szCs w:val="28"/>
        </w:rPr>
      </w:pPr>
      <w:r w:rsidRPr="004F6250">
        <w:rPr>
          <w:b/>
          <w:bCs/>
          <w:sz w:val="28"/>
          <w:szCs w:val="28"/>
        </w:rPr>
        <w:lastRenderedPageBreak/>
        <w:t xml:space="preserve"> BUDGETS</w:t>
      </w:r>
      <w:r w:rsidR="00311812" w:rsidRPr="004F6250">
        <w:rPr>
          <w:b/>
          <w:bCs/>
          <w:sz w:val="28"/>
          <w:szCs w:val="28"/>
        </w:rPr>
        <w:t xml:space="preserve"> </w:t>
      </w:r>
      <w:r w:rsidR="004F59A3" w:rsidRPr="004F6250">
        <w:rPr>
          <w:b/>
          <w:bCs/>
          <w:sz w:val="28"/>
          <w:szCs w:val="28"/>
        </w:rPr>
        <w:t xml:space="preserve"> - to be presented at the October /November PCC Meeting</w:t>
      </w:r>
    </w:p>
    <w:p w14:paraId="11B81DE4" w14:textId="341C1566" w:rsidR="00311812" w:rsidRPr="004F6250" w:rsidRDefault="00311812" w:rsidP="00311812">
      <w:pPr>
        <w:keepNext/>
        <w:rPr>
          <w:sz w:val="28"/>
          <w:szCs w:val="28"/>
        </w:rPr>
      </w:pPr>
      <w:r w:rsidRPr="004F6250">
        <w:rPr>
          <w:sz w:val="28"/>
          <w:szCs w:val="28"/>
        </w:rPr>
        <w:t xml:space="preserve">Annual budgets are essential for effective financial management and a critical element in ensuring that the mission and ministry objectives of a church are achieved. </w:t>
      </w:r>
    </w:p>
    <w:p w14:paraId="5F5F63DB" w14:textId="7009F07E" w:rsidR="00311812" w:rsidRPr="004F6250" w:rsidRDefault="00311812" w:rsidP="00311812">
      <w:pPr>
        <w:keepNext/>
        <w:rPr>
          <w:sz w:val="28"/>
          <w:szCs w:val="28"/>
        </w:rPr>
      </w:pPr>
      <w:r w:rsidRPr="004F6250">
        <w:rPr>
          <w:sz w:val="28"/>
          <w:szCs w:val="28"/>
        </w:rPr>
        <w:t>Budgets have several important functions, summarized as follows:</w:t>
      </w:r>
    </w:p>
    <w:p w14:paraId="6F8C3825" w14:textId="485C09CF" w:rsidR="00311812" w:rsidRPr="004F6250" w:rsidRDefault="00311812" w:rsidP="00311812">
      <w:pPr>
        <w:keepNext/>
        <w:rPr>
          <w:sz w:val="28"/>
          <w:szCs w:val="28"/>
        </w:rPr>
      </w:pPr>
      <w:r w:rsidRPr="004F6250">
        <w:rPr>
          <w:sz w:val="28"/>
          <w:szCs w:val="28"/>
        </w:rPr>
        <w:t>• Budgets provide a focus on the key mission objectives and their achievement, encouraging churches to plan in a structured manner.</w:t>
      </w:r>
    </w:p>
    <w:p w14:paraId="7152C6CB" w14:textId="77777777" w:rsidR="00311812" w:rsidRPr="004F6250" w:rsidRDefault="00311812" w:rsidP="00311812">
      <w:pPr>
        <w:keepNext/>
        <w:rPr>
          <w:sz w:val="28"/>
          <w:szCs w:val="28"/>
        </w:rPr>
      </w:pPr>
      <w:r w:rsidRPr="004F6250">
        <w:rPr>
          <w:sz w:val="28"/>
          <w:szCs w:val="28"/>
        </w:rPr>
        <w:t>• Budgets are a mechanism for allocating limited funds.</w:t>
      </w:r>
    </w:p>
    <w:p w14:paraId="3AB2B0A3" w14:textId="2C21932A" w:rsidR="00311812" w:rsidRPr="004F6250" w:rsidRDefault="00311812" w:rsidP="00311812">
      <w:pPr>
        <w:keepNext/>
        <w:rPr>
          <w:sz w:val="28"/>
          <w:szCs w:val="28"/>
        </w:rPr>
      </w:pPr>
      <w:r w:rsidRPr="004F6250">
        <w:rPr>
          <w:sz w:val="28"/>
          <w:szCs w:val="28"/>
        </w:rPr>
        <w:t>• Budgets are a means of evaluating financial progress throughout the year when compared to actual income and expenditure as reported in the periodically prepared statements. In this context they are an important means of financial communication.</w:t>
      </w:r>
    </w:p>
    <w:p w14:paraId="301D88E7" w14:textId="62395BE7" w:rsidR="00311812" w:rsidRPr="004F6250" w:rsidRDefault="00311812" w:rsidP="00311812">
      <w:pPr>
        <w:keepNext/>
        <w:rPr>
          <w:sz w:val="28"/>
          <w:szCs w:val="28"/>
        </w:rPr>
      </w:pPr>
      <w:r w:rsidRPr="004F6250">
        <w:rPr>
          <w:sz w:val="28"/>
          <w:szCs w:val="28"/>
        </w:rPr>
        <w:t xml:space="preserve">• Budgets are the collective responsibility of the church governing body and whilst the preparation process may be in the hands of the treasurer, </w:t>
      </w:r>
      <w:r w:rsidRPr="004F6250">
        <w:rPr>
          <w:sz w:val="28"/>
          <w:szCs w:val="28"/>
        </w:rPr>
        <w:lastRenderedPageBreak/>
        <w:t>nevertheless approval is the</w:t>
      </w:r>
      <w:r w:rsidR="0090193F" w:rsidRPr="004F6250">
        <w:rPr>
          <w:sz w:val="28"/>
          <w:szCs w:val="28"/>
        </w:rPr>
        <w:t xml:space="preserve"> </w:t>
      </w:r>
      <w:r w:rsidRPr="004F6250">
        <w:rPr>
          <w:sz w:val="28"/>
          <w:szCs w:val="28"/>
        </w:rPr>
        <w:t>function of the wider executive and is and acknowledgement of a shared responsibility for financial management.</w:t>
      </w:r>
    </w:p>
    <w:p w14:paraId="11D83C1A" w14:textId="0B343087" w:rsidR="00311812" w:rsidRPr="004F6250" w:rsidRDefault="00311812" w:rsidP="00311812">
      <w:pPr>
        <w:keepNext/>
        <w:rPr>
          <w:sz w:val="28"/>
          <w:szCs w:val="28"/>
        </w:rPr>
      </w:pPr>
      <w:r w:rsidRPr="004F6250">
        <w:rPr>
          <w:sz w:val="28"/>
          <w:szCs w:val="28"/>
        </w:rPr>
        <w:t>• Budgets should also aim to reduce the possibility of nasty surprises brought about by unforeseen larger than anticipated expenditure items.</w:t>
      </w:r>
    </w:p>
    <w:p w14:paraId="5419698A" w14:textId="6C3674B2" w:rsidR="00311812" w:rsidRPr="004F6250" w:rsidRDefault="00311812" w:rsidP="00311812">
      <w:pPr>
        <w:keepNext/>
        <w:rPr>
          <w:sz w:val="28"/>
          <w:szCs w:val="28"/>
        </w:rPr>
      </w:pPr>
      <w:r w:rsidRPr="004F6250">
        <w:rPr>
          <w:sz w:val="28"/>
          <w:szCs w:val="28"/>
        </w:rPr>
        <w:t xml:space="preserve">The process of preparing and agreeing budgets or financial plans should never be complicated but kept clear and simple. </w:t>
      </w:r>
    </w:p>
    <w:p w14:paraId="6DF2C04D" w14:textId="5198B1CD" w:rsidR="00311812" w:rsidRPr="004F6250" w:rsidRDefault="0073007A" w:rsidP="00311812">
      <w:pPr>
        <w:keepNext/>
        <w:rPr>
          <w:sz w:val="28"/>
          <w:szCs w:val="28"/>
        </w:rPr>
      </w:pPr>
      <w:r w:rsidRPr="004F6250">
        <w:rPr>
          <w:sz w:val="28"/>
          <w:szCs w:val="28"/>
        </w:rPr>
        <w:t>However,</w:t>
      </w:r>
      <w:r w:rsidR="00311812" w:rsidRPr="004F6250">
        <w:rPr>
          <w:sz w:val="28"/>
          <w:szCs w:val="28"/>
        </w:rPr>
        <w:t xml:space="preserve"> there are some basic principles, which underpin effective budget </w:t>
      </w:r>
    </w:p>
    <w:p w14:paraId="14C83CC4" w14:textId="77777777" w:rsidR="00311812" w:rsidRPr="004F6250" w:rsidRDefault="00311812" w:rsidP="00311812">
      <w:pPr>
        <w:keepNext/>
        <w:rPr>
          <w:sz w:val="28"/>
          <w:szCs w:val="28"/>
        </w:rPr>
      </w:pPr>
      <w:r w:rsidRPr="004F6250">
        <w:rPr>
          <w:sz w:val="28"/>
          <w:szCs w:val="28"/>
        </w:rPr>
        <w:t>preparation:</w:t>
      </w:r>
    </w:p>
    <w:p w14:paraId="2330F8C7" w14:textId="0027BFB6" w:rsidR="00311812" w:rsidRPr="004F6250" w:rsidRDefault="00311812" w:rsidP="00311812">
      <w:pPr>
        <w:keepNext/>
        <w:rPr>
          <w:sz w:val="28"/>
          <w:szCs w:val="28"/>
        </w:rPr>
      </w:pPr>
      <w:r w:rsidRPr="004F6250">
        <w:rPr>
          <w:sz w:val="28"/>
          <w:szCs w:val="28"/>
        </w:rPr>
        <w:t>• Their format must be simple and easy to understand even for those who are not necessarily financially literate.</w:t>
      </w:r>
    </w:p>
    <w:p w14:paraId="28C4C230" w14:textId="77777777" w:rsidR="00311812" w:rsidRPr="004F6250" w:rsidRDefault="00311812" w:rsidP="00311812">
      <w:pPr>
        <w:keepNext/>
        <w:rPr>
          <w:sz w:val="28"/>
          <w:szCs w:val="28"/>
        </w:rPr>
      </w:pPr>
      <w:r w:rsidRPr="004F6250">
        <w:rPr>
          <w:sz w:val="28"/>
          <w:szCs w:val="28"/>
        </w:rPr>
        <w:t>• They must be realistic and achievable.</w:t>
      </w:r>
    </w:p>
    <w:p w14:paraId="6956E469" w14:textId="0FF26417" w:rsidR="00311812" w:rsidRPr="004F6250" w:rsidRDefault="00311812" w:rsidP="00311812">
      <w:pPr>
        <w:keepNext/>
        <w:rPr>
          <w:sz w:val="28"/>
          <w:szCs w:val="28"/>
        </w:rPr>
      </w:pPr>
      <w:r w:rsidRPr="004F6250">
        <w:rPr>
          <w:sz w:val="28"/>
          <w:szCs w:val="28"/>
        </w:rPr>
        <w:t>• Based on consultations with those in the church responsible for areas of activity and expenditure.</w:t>
      </w:r>
    </w:p>
    <w:p w14:paraId="45857AFE" w14:textId="77777777" w:rsidR="00311812" w:rsidRPr="004F6250" w:rsidRDefault="00311812" w:rsidP="00311812">
      <w:pPr>
        <w:keepNext/>
        <w:rPr>
          <w:sz w:val="28"/>
          <w:szCs w:val="28"/>
        </w:rPr>
      </w:pPr>
      <w:r w:rsidRPr="004F6250">
        <w:rPr>
          <w:sz w:val="28"/>
          <w:szCs w:val="28"/>
        </w:rPr>
        <w:t>• They should be challenging as the ministry objectives are challenging.</w:t>
      </w:r>
    </w:p>
    <w:p w14:paraId="3247B4EA" w14:textId="60F677F5" w:rsidR="00311812" w:rsidRPr="004F6250" w:rsidRDefault="00311812" w:rsidP="00311812">
      <w:pPr>
        <w:keepNext/>
        <w:rPr>
          <w:sz w:val="28"/>
          <w:szCs w:val="28"/>
        </w:rPr>
      </w:pPr>
      <w:r w:rsidRPr="004F6250">
        <w:rPr>
          <w:sz w:val="28"/>
          <w:szCs w:val="28"/>
        </w:rPr>
        <w:t>• The underlying assumptions and any risks associated with projected expenditure should be clearly stated.</w:t>
      </w:r>
    </w:p>
    <w:p w14:paraId="24C69899" w14:textId="57A1CA4E" w:rsidR="00311812" w:rsidRPr="0057280D" w:rsidRDefault="00311812" w:rsidP="00311812">
      <w:pPr>
        <w:keepNext/>
        <w:rPr>
          <w:sz w:val="24"/>
          <w:szCs w:val="24"/>
        </w:rPr>
      </w:pPr>
      <w:r w:rsidRPr="004F6250">
        <w:rPr>
          <w:sz w:val="28"/>
          <w:szCs w:val="28"/>
        </w:rPr>
        <w:t>In the last analysis budgets are a simple balancing act; income on the one side expenditure on the other with hopefully a surplus of the former over the latter. Whilst responsibility for preparing a budget almost always rests with the treasurer, it must be approved by the</w:t>
      </w:r>
      <w:r w:rsidRPr="006D3314">
        <w:rPr>
          <w:sz w:val="24"/>
          <w:szCs w:val="24"/>
        </w:rPr>
        <w:t xml:space="preserve"> </w:t>
      </w:r>
      <w:r w:rsidRPr="0057280D">
        <w:rPr>
          <w:sz w:val="28"/>
          <w:szCs w:val="28"/>
        </w:rPr>
        <w:t xml:space="preserve">trustees, simply because they have </w:t>
      </w:r>
      <w:r w:rsidR="005D1A89" w:rsidRPr="0057280D">
        <w:rPr>
          <w:sz w:val="28"/>
          <w:szCs w:val="28"/>
        </w:rPr>
        <w:lastRenderedPageBreak/>
        <w:t>ultimate</w:t>
      </w:r>
      <w:r w:rsidR="0057280D">
        <w:rPr>
          <w:sz w:val="24"/>
          <w:szCs w:val="24"/>
        </w:rPr>
        <w:t xml:space="preserve"> </w:t>
      </w:r>
      <w:r w:rsidR="005D1A89" w:rsidRPr="004F6250">
        <w:rPr>
          <w:sz w:val="28"/>
          <w:szCs w:val="28"/>
        </w:rPr>
        <w:t>responsibility</w:t>
      </w:r>
      <w:r w:rsidRPr="004F6250">
        <w:rPr>
          <w:sz w:val="28"/>
          <w:szCs w:val="28"/>
        </w:rPr>
        <w:t xml:space="preserve"> for the management of a churches’ finances. Having successfully prepared and agreed the budget what next? </w:t>
      </w:r>
    </w:p>
    <w:p w14:paraId="29CF064F" w14:textId="4FD7430E" w:rsidR="00311812" w:rsidRPr="004F6250" w:rsidRDefault="00311812" w:rsidP="00311812">
      <w:pPr>
        <w:keepNext/>
        <w:rPr>
          <w:sz w:val="28"/>
          <w:szCs w:val="28"/>
        </w:rPr>
      </w:pPr>
      <w:r w:rsidRPr="004F6250">
        <w:rPr>
          <w:sz w:val="28"/>
          <w:szCs w:val="28"/>
        </w:rPr>
        <w:t xml:space="preserve">A budget is an essential tool for controlling on-going expenditure and as such should always form part of any finance report as a comparison with actual costs. </w:t>
      </w:r>
    </w:p>
    <w:p w14:paraId="103455FE" w14:textId="42D3A5F3" w:rsidR="004F59A3" w:rsidRPr="004F6250" w:rsidRDefault="004F59A3" w:rsidP="00311812">
      <w:pPr>
        <w:keepNext/>
        <w:rPr>
          <w:sz w:val="28"/>
          <w:szCs w:val="28"/>
        </w:rPr>
      </w:pPr>
    </w:p>
    <w:p w14:paraId="4C92295A" w14:textId="2D12D4D1" w:rsidR="004F59A3" w:rsidRPr="004F6250" w:rsidRDefault="004F59A3" w:rsidP="004F59A3">
      <w:pPr>
        <w:pStyle w:val="ListParagraph"/>
        <w:keepNext/>
        <w:numPr>
          <w:ilvl w:val="0"/>
          <w:numId w:val="2"/>
        </w:numPr>
        <w:rPr>
          <w:b/>
          <w:bCs/>
          <w:sz w:val="28"/>
          <w:szCs w:val="28"/>
        </w:rPr>
      </w:pPr>
      <w:r w:rsidRPr="004F6250">
        <w:rPr>
          <w:b/>
          <w:bCs/>
          <w:sz w:val="28"/>
          <w:szCs w:val="28"/>
        </w:rPr>
        <w:t>ANNUAL AUDIT</w:t>
      </w:r>
    </w:p>
    <w:p w14:paraId="467B13AB" w14:textId="78FE0DDB" w:rsidR="00AD0388" w:rsidRPr="004F6250" w:rsidRDefault="00AD0388" w:rsidP="00AD0388">
      <w:pPr>
        <w:pStyle w:val="ListParagraph"/>
        <w:keepNext/>
        <w:ind w:left="786"/>
        <w:rPr>
          <w:sz w:val="28"/>
          <w:szCs w:val="28"/>
        </w:rPr>
      </w:pPr>
      <w:r w:rsidRPr="004F6250">
        <w:rPr>
          <w:sz w:val="28"/>
          <w:szCs w:val="28"/>
        </w:rPr>
        <w:t>Church Measures require all Anglican PCC’s to have an independent examination of Accounts.</w:t>
      </w:r>
    </w:p>
    <w:p w14:paraId="4566910E" w14:textId="65BE80B2" w:rsidR="00B7336A" w:rsidRPr="004F6250" w:rsidRDefault="00B7336A" w:rsidP="00AD0388">
      <w:pPr>
        <w:pStyle w:val="ListParagraph"/>
        <w:keepNext/>
        <w:ind w:left="786"/>
        <w:rPr>
          <w:sz w:val="28"/>
          <w:szCs w:val="28"/>
        </w:rPr>
      </w:pPr>
      <w:r w:rsidRPr="004F6250">
        <w:rPr>
          <w:sz w:val="28"/>
          <w:szCs w:val="28"/>
        </w:rPr>
        <w:t>The Accounting year is from 1</w:t>
      </w:r>
      <w:r w:rsidRPr="004F6250">
        <w:rPr>
          <w:sz w:val="28"/>
          <w:szCs w:val="28"/>
          <w:vertAlign w:val="superscript"/>
        </w:rPr>
        <w:t>st</w:t>
      </w:r>
      <w:r w:rsidRPr="004F6250">
        <w:rPr>
          <w:sz w:val="28"/>
          <w:szCs w:val="28"/>
        </w:rPr>
        <w:t xml:space="preserve"> January – 31</w:t>
      </w:r>
      <w:r w:rsidRPr="004F6250">
        <w:rPr>
          <w:sz w:val="28"/>
          <w:szCs w:val="28"/>
          <w:vertAlign w:val="superscript"/>
        </w:rPr>
        <w:t>st</w:t>
      </w:r>
      <w:r w:rsidRPr="004F6250">
        <w:rPr>
          <w:sz w:val="28"/>
          <w:szCs w:val="28"/>
        </w:rPr>
        <w:t xml:space="preserve"> December </w:t>
      </w:r>
    </w:p>
    <w:p w14:paraId="13761E54" w14:textId="35763922" w:rsidR="00AD0388" w:rsidRPr="004F6250" w:rsidRDefault="00AD0388" w:rsidP="00AD0388">
      <w:pPr>
        <w:pStyle w:val="ListParagraph"/>
        <w:keepNext/>
        <w:ind w:left="786"/>
        <w:rPr>
          <w:sz w:val="28"/>
          <w:szCs w:val="28"/>
        </w:rPr>
      </w:pPr>
    </w:p>
    <w:p w14:paraId="137AA52C" w14:textId="61B3C385" w:rsidR="00AD0388" w:rsidRPr="004F6250" w:rsidRDefault="00AD0388" w:rsidP="00AD0388">
      <w:pPr>
        <w:pStyle w:val="ListParagraph"/>
        <w:keepNext/>
        <w:ind w:left="786"/>
        <w:rPr>
          <w:sz w:val="28"/>
          <w:szCs w:val="28"/>
        </w:rPr>
      </w:pPr>
      <w:r w:rsidRPr="004F6250">
        <w:rPr>
          <w:sz w:val="28"/>
          <w:szCs w:val="28"/>
        </w:rPr>
        <w:t>The Accounts to be examined as soon as possible after the completion of the Financial Year</w:t>
      </w:r>
      <w:r w:rsidR="00B7336A" w:rsidRPr="004F6250">
        <w:rPr>
          <w:sz w:val="28"/>
          <w:szCs w:val="28"/>
        </w:rPr>
        <w:t>.</w:t>
      </w:r>
      <w:r w:rsidRPr="004F6250">
        <w:rPr>
          <w:sz w:val="28"/>
          <w:szCs w:val="28"/>
        </w:rPr>
        <w:t xml:space="preserve"> </w:t>
      </w:r>
    </w:p>
    <w:p w14:paraId="4860A9B8" w14:textId="3F5BE0F8" w:rsidR="00B7336A" w:rsidRPr="004F6250" w:rsidRDefault="00B7336A" w:rsidP="00AD0388">
      <w:pPr>
        <w:pStyle w:val="ListParagraph"/>
        <w:keepNext/>
        <w:ind w:left="786"/>
        <w:rPr>
          <w:sz w:val="28"/>
          <w:szCs w:val="28"/>
        </w:rPr>
      </w:pPr>
    </w:p>
    <w:p w14:paraId="18C8E902" w14:textId="52C32CF8" w:rsidR="00B7336A" w:rsidRPr="004F6250" w:rsidRDefault="00B7336A" w:rsidP="00B7336A">
      <w:pPr>
        <w:pStyle w:val="ListParagraph"/>
        <w:keepNext/>
        <w:numPr>
          <w:ilvl w:val="0"/>
          <w:numId w:val="2"/>
        </w:numPr>
        <w:rPr>
          <w:b/>
          <w:bCs/>
          <w:sz w:val="28"/>
          <w:szCs w:val="28"/>
        </w:rPr>
      </w:pPr>
      <w:r w:rsidRPr="004F6250">
        <w:rPr>
          <w:b/>
          <w:bCs/>
          <w:sz w:val="28"/>
          <w:szCs w:val="28"/>
        </w:rPr>
        <w:t>INSURANCE AND ASSETS</w:t>
      </w:r>
    </w:p>
    <w:p w14:paraId="24A1101F" w14:textId="4D22E67C" w:rsidR="00B7336A" w:rsidRPr="004F6250" w:rsidRDefault="00B7336A" w:rsidP="00B7336A">
      <w:pPr>
        <w:pStyle w:val="ListParagraph"/>
        <w:keepNext/>
        <w:ind w:left="786"/>
        <w:rPr>
          <w:sz w:val="28"/>
          <w:szCs w:val="28"/>
        </w:rPr>
      </w:pPr>
      <w:r w:rsidRPr="004F6250">
        <w:rPr>
          <w:sz w:val="28"/>
          <w:szCs w:val="28"/>
        </w:rPr>
        <w:t xml:space="preserve">Insurance cover to be reviewed annually, even if a </w:t>
      </w:r>
      <w:r w:rsidR="0073007A" w:rsidRPr="004F6250">
        <w:rPr>
          <w:sz w:val="28"/>
          <w:szCs w:val="28"/>
        </w:rPr>
        <w:t>3-year</w:t>
      </w:r>
      <w:r w:rsidRPr="004F6250">
        <w:rPr>
          <w:sz w:val="28"/>
          <w:szCs w:val="28"/>
        </w:rPr>
        <w:t xml:space="preserve"> cover is available by the Insurers.</w:t>
      </w:r>
    </w:p>
    <w:p w14:paraId="1D7CA7DD" w14:textId="52407B69" w:rsidR="00B7336A" w:rsidRPr="004F6250" w:rsidRDefault="00B7336A" w:rsidP="00B7336A">
      <w:pPr>
        <w:pStyle w:val="ListParagraph"/>
        <w:keepNext/>
        <w:ind w:left="786"/>
        <w:rPr>
          <w:sz w:val="28"/>
          <w:szCs w:val="28"/>
        </w:rPr>
      </w:pPr>
    </w:p>
    <w:p w14:paraId="0ECB58D8" w14:textId="65F75BA7" w:rsidR="00B7336A" w:rsidRPr="004F6250" w:rsidRDefault="00B7336A" w:rsidP="00B7336A">
      <w:pPr>
        <w:pStyle w:val="ListParagraph"/>
        <w:keepNext/>
        <w:ind w:left="786"/>
        <w:rPr>
          <w:sz w:val="28"/>
          <w:szCs w:val="28"/>
        </w:rPr>
      </w:pPr>
      <w:r w:rsidRPr="004F6250">
        <w:rPr>
          <w:sz w:val="28"/>
          <w:szCs w:val="28"/>
        </w:rPr>
        <w:t>A compiled list of Assets to be attached to the Insurance Documents.</w:t>
      </w:r>
    </w:p>
    <w:p w14:paraId="5D83F965" w14:textId="2B038ED4" w:rsidR="00B7336A" w:rsidRPr="004F6250" w:rsidRDefault="00B7336A" w:rsidP="00B7336A">
      <w:pPr>
        <w:pStyle w:val="ListParagraph"/>
        <w:keepNext/>
        <w:ind w:left="786"/>
        <w:rPr>
          <w:sz w:val="28"/>
          <w:szCs w:val="28"/>
        </w:rPr>
      </w:pPr>
    </w:p>
    <w:p w14:paraId="428B2D83" w14:textId="77777777" w:rsidR="00B7336A" w:rsidRPr="00B7336A" w:rsidRDefault="00B7336A" w:rsidP="00B7336A">
      <w:pPr>
        <w:pStyle w:val="ListParagraph"/>
        <w:keepNext/>
        <w:ind w:left="786"/>
        <w:rPr>
          <w:sz w:val="24"/>
          <w:szCs w:val="24"/>
        </w:rPr>
      </w:pPr>
    </w:p>
    <w:sectPr w:rsidR="00B7336A" w:rsidRPr="00B7336A" w:rsidSect="004F62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C813C" w14:textId="77777777" w:rsidR="0057280D" w:rsidRDefault="0057280D" w:rsidP="0057280D">
      <w:pPr>
        <w:spacing w:after="0" w:line="240" w:lineRule="auto"/>
      </w:pPr>
      <w:r>
        <w:separator/>
      </w:r>
    </w:p>
  </w:endnote>
  <w:endnote w:type="continuationSeparator" w:id="0">
    <w:p w14:paraId="6A54308B" w14:textId="77777777" w:rsidR="0057280D" w:rsidRDefault="0057280D" w:rsidP="00572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E879D" w14:textId="77777777" w:rsidR="0057280D" w:rsidRDefault="0057280D" w:rsidP="0057280D">
      <w:pPr>
        <w:spacing w:after="0" w:line="240" w:lineRule="auto"/>
      </w:pPr>
      <w:r>
        <w:separator/>
      </w:r>
    </w:p>
  </w:footnote>
  <w:footnote w:type="continuationSeparator" w:id="0">
    <w:p w14:paraId="5E34A8C3" w14:textId="77777777" w:rsidR="0057280D" w:rsidRDefault="0057280D" w:rsidP="00572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07DAF"/>
    <w:multiLevelType w:val="hybridMultilevel"/>
    <w:tmpl w:val="E658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A1A65"/>
    <w:multiLevelType w:val="hybridMultilevel"/>
    <w:tmpl w:val="B338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C12375"/>
    <w:multiLevelType w:val="hybridMultilevel"/>
    <w:tmpl w:val="175A4228"/>
    <w:lvl w:ilvl="0" w:tplc="4E184DD2">
      <w:start w:val="1"/>
      <w:numFmt w:val="decimal"/>
      <w:lvlText w:val="%1."/>
      <w:lvlJc w:val="left"/>
      <w:pPr>
        <w:ind w:left="786" w:hanging="360"/>
      </w:pPr>
      <w:rPr>
        <w:rFonts w:hint="default"/>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64AB473D"/>
    <w:multiLevelType w:val="hybridMultilevel"/>
    <w:tmpl w:val="0CE40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C207FD"/>
    <w:multiLevelType w:val="hybridMultilevel"/>
    <w:tmpl w:val="3AE4B2C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5" w15:restartNumberingAfterBreak="0">
    <w:nsid w:val="7CF354B5"/>
    <w:multiLevelType w:val="hybridMultilevel"/>
    <w:tmpl w:val="EFA40E3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16cid:durableId="390227390">
    <w:abstractNumId w:val="3"/>
  </w:num>
  <w:num w:numId="2" w16cid:durableId="540440891">
    <w:abstractNumId w:val="2"/>
  </w:num>
  <w:num w:numId="3" w16cid:durableId="796876759">
    <w:abstractNumId w:val="4"/>
  </w:num>
  <w:num w:numId="4" w16cid:durableId="34814874">
    <w:abstractNumId w:val="1"/>
  </w:num>
  <w:num w:numId="5" w16cid:durableId="2072076140">
    <w:abstractNumId w:val="5"/>
  </w:num>
  <w:num w:numId="6" w16cid:durableId="82012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73E"/>
    <w:rsid w:val="000111FE"/>
    <w:rsid w:val="00014951"/>
    <w:rsid w:val="00024902"/>
    <w:rsid w:val="0009667B"/>
    <w:rsid w:val="001D1541"/>
    <w:rsid w:val="00311812"/>
    <w:rsid w:val="004F59A3"/>
    <w:rsid w:val="004F6250"/>
    <w:rsid w:val="00516655"/>
    <w:rsid w:val="0057280D"/>
    <w:rsid w:val="00577DEE"/>
    <w:rsid w:val="005C273E"/>
    <w:rsid w:val="005D1A89"/>
    <w:rsid w:val="00601D00"/>
    <w:rsid w:val="006639C5"/>
    <w:rsid w:val="006D3314"/>
    <w:rsid w:val="006E3378"/>
    <w:rsid w:val="0073007A"/>
    <w:rsid w:val="00854D3D"/>
    <w:rsid w:val="0090193F"/>
    <w:rsid w:val="00A55691"/>
    <w:rsid w:val="00AD0388"/>
    <w:rsid w:val="00B7336A"/>
    <w:rsid w:val="00CC1810"/>
    <w:rsid w:val="00D10A63"/>
    <w:rsid w:val="00E22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5B9D5"/>
  <w15:chartTrackingRefBased/>
  <w15:docId w15:val="{06942BE6-F2F4-43C7-9D47-A85CC5EC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5C273E"/>
    <w:pPr>
      <w:spacing w:after="200" w:line="240" w:lineRule="auto"/>
    </w:pPr>
    <w:rPr>
      <w:i/>
      <w:iCs/>
      <w:color w:val="44546A" w:themeColor="text2"/>
      <w:sz w:val="18"/>
      <w:szCs w:val="18"/>
    </w:rPr>
  </w:style>
  <w:style w:type="paragraph" w:styleId="ListParagraph">
    <w:name w:val="List Paragraph"/>
    <w:basedOn w:val="Normal"/>
    <w:uiPriority w:val="34"/>
    <w:qFormat/>
    <w:rsid w:val="00024902"/>
    <w:pPr>
      <w:ind w:left="720"/>
      <w:contextualSpacing/>
    </w:pPr>
  </w:style>
  <w:style w:type="paragraph" w:styleId="Header">
    <w:name w:val="header"/>
    <w:basedOn w:val="Normal"/>
    <w:link w:val="HeaderChar"/>
    <w:uiPriority w:val="99"/>
    <w:unhideWhenUsed/>
    <w:rsid w:val="00572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80D"/>
  </w:style>
  <w:style w:type="paragraph" w:styleId="Footer">
    <w:name w:val="footer"/>
    <w:basedOn w:val="Normal"/>
    <w:link w:val="FooterChar"/>
    <w:uiPriority w:val="99"/>
    <w:unhideWhenUsed/>
    <w:rsid w:val="00572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8</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Brine</dc:creator>
  <cp:keywords/>
  <dc:description/>
  <cp:lastModifiedBy>Charlotte Brine</cp:lastModifiedBy>
  <cp:revision>12</cp:revision>
  <cp:lastPrinted>2022-11-17T15:31:00Z</cp:lastPrinted>
  <dcterms:created xsi:type="dcterms:W3CDTF">2022-11-16T12:06:00Z</dcterms:created>
  <dcterms:modified xsi:type="dcterms:W3CDTF">2022-12-06T15:31:00Z</dcterms:modified>
</cp:coreProperties>
</file>